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2F7D" w:rsidRPr="006D6E5E" w:rsidRDefault="006D6E5E">
      <w:pPr>
        <w:pStyle w:val="a3"/>
        <w:spacing w:line="300" w:lineRule="auto"/>
        <w:jc w:val="center"/>
        <w:rPr>
          <w:rFonts w:ascii="Times New Roman" w:hAnsi="Times New Roman" w:cs="Times New Roman"/>
          <w:b/>
          <w:bCs/>
          <w:color w:val="FF0000"/>
          <w:sz w:val="42"/>
          <w:szCs w:val="42"/>
        </w:rPr>
      </w:pPr>
      <w:r w:rsidRPr="006D6E5E">
        <w:rPr>
          <w:rFonts w:ascii="Times New Roman" w:eastAsia="黑体" w:hAnsi="Times New Roman" w:cs="Times New Roman"/>
          <w:b/>
          <w:bCs/>
          <w:noProof/>
          <w:color w:val="FF0000"/>
          <w:sz w:val="42"/>
          <w:szCs w:val="42"/>
        </w:rPr>
        <w:drawing>
          <wp:anchor distT="0" distB="0" distL="114300" distR="114300" simplePos="0" relativeHeight="251658240" behindDoc="0" locked="0" layoutInCell="1" allowOverlap="1" wp14:anchorId="71BB1FAA" wp14:editId="32BAA715">
            <wp:simplePos x="0" y="0"/>
            <wp:positionH relativeFrom="page">
              <wp:posOffset>10439400</wp:posOffset>
            </wp:positionH>
            <wp:positionV relativeFrom="topMargin">
              <wp:posOffset>11303000</wp:posOffset>
            </wp:positionV>
            <wp:extent cx="279400" cy="368300"/>
            <wp:effectExtent l="0" t="0" r="0" b="0"/>
            <wp:wrapNone/>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64591" name=""/>
                    <pic:cNvPicPr>
                      <a:picLocks noChangeAspect="1"/>
                    </pic:cNvPicPr>
                  </pic:nvPicPr>
                  <pic:blipFill>
                    <a:blip r:embed="rId6"/>
                    <a:stretch>
                      <a:fillRect/>
                    </a:stretch>
                  </pic:blipFill>
                  <pic:spPr>
                    <a:xfrm>
                      <a:off x="0" y="0"/>
                      <a:ext cx="279400" cy="368300"/>
                    </a:xfrm>
                    <a:prstGeom prst="rect">
                      <a:avLst/>
                    </a:prstGeom>
                  </pic:spPr>
                </pic:pic>
              </a:graphicData>
            </a:graphic>
          </wp:anchor>
        </w:drawing>
      </w:r>
      <w:r w:rsidRPr="006D6E5E">
        <w:rPr>
          <w:rFonts w:ascii="Times New Roman" w:eastAsia="黑体" w:hAnsi="Times New Roman" w:cs="Times New Roman"/>
          <w:b/>
          <w:bCs/>
          <w:color w:val="FF0000"/>
          <w:sz w:val="42"/>
          <w:szCs w:val="42"/>
        </w:rPr>
        <w:t>第一章　声现象</w:t>
      </w:r>
    </w:p>
    <w:p w:rsidR="009C2F7D" w:rsidRDefault="006D6E5E">
      <w:pPr>
        <w:pStyle w:val="a3"/>
        <w:spacing w:line="300" w:lineRule="auto"/>
        <w:rPr>
          <w:rFonts w:ascii="Times New Roman" w:hAnsi="Times New Roman" w:cs="Times New Roman"/>
        </w:rPr>
      </w:pPr>
      <w:r>
        <w:rPr>
          <w:rFonts w:ascii="Times New Roman" w:eastAsia="黑体" w:hAnsi="Times New Roman" w:cs="Times New Roman"/>
        </w:rPr>
        <w:t>一、选择题</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1. </w:t>
      </w:r>
      <w:r>
        <w:rPr>
          <w:rFonts w:ascii="Times New Roman" w:eastAsia="楷体_GB2312" w:hAnsi="Times New Roman" w:cs="Times New Roman"/>
        </w:rPr>
        <w:t>(2019</w:t>
      </w:r>
      <w:r>
        <w:rPr>
          <w:rFonts w:ascii="Times New Roman" w:eastAsia="楷体_GB2312" w:hAnsi="Times New Roman" w:cs="Times New Roman"/>
        </w:rPr>
        <w:t>南京</w:t>
      </w:r>
      <w:r>
        <w:rPr>
          <w:rFonts w:ascii="Times New Roman" w:eastAsia="楷体_GB2312" w:hAnsi="Times New Roman" w:cs="Times New Roman"/>
        </w:rPr>
        <w:t>)</w:t>
      </w:r>
      <w:r>
        <w:rPr>
          <w:rFonts w:ascii="Times New Roman" w:hAnsi="Times New Roman" w:cs="Times New Roman"/>
        </w:rPr>
        <w:t>以下活动中，用来探究声音产生原因的是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2571750" cy="2324100"/>
            <wp:effectExtent l="0" t="0" r="3810" b="762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488478" name="图片 1"/>
                    <pic:cNvPicPr>
                      <a:picLocks noChangeAspect="1"/>
                    </pic:cNvPicPr>
                  </pic:nvPicPr>
                  <pic:blipFill>
                    <a:blip r:embed="rId7" r:link="rId8">
                      <a:clrChange>
                        <a:clrFrom>
                          <a:srgbClr val="FFFFFF"/>
                        </a:clrFrom>
                        <a:clrTo>
                          <a:srgbClr val="FFFFFF">
                            <a:alpha val="0"/>
                          </a:srgbClr>
                        </a:clrTo>
                      </a:clrChange>
                    </a:blip>
                    <a:stretch>
                      <a:fillRect/>
                    </a:stretch>
                  </pic:blipFill>
                  <pic:spPr>
                    <a:xfrm>
                      <a:off x="0" y="0"/>
                      <a:ext cx="2571750" cy="2324100"/>
                    </a:xfrm>
                    <a:prstGeom prst="rect">
                      <a:avLst/>
                    </a:prstGeom>
                    <a:noFill/>
                    <a:ln>
                      <a:noFill/>
                    </a:ln>
                  </pic:spPr>
                </pic:pic>
              </a:graphicData>
            </a:graphic>
          </wp:inline>
        </w:drawing>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2. </w:t>
      </w:r>
      <w:r>
        <w:rPr>
          <w:rFonts w:ascii="Times New Roman" w:eastAsia="楷体_GB2312" w:hAnsi="Times New Roman" w:cs="Times New Roman"/>
        </w:rPr>
        <w:t>(2019</w:t>
      </w:r>
      <w:r>
        <w:rPr>
          <w:rFonts w:ascii="Times New Roman" w:eastAsia="楷体_GB2312" w:hAnsi="Times New Roman" w:cs="Times New Roman"/>
        </w:rPr>
        <w:t>北京</w:t>
      </w:r>
      <w:r>
        <w:rPr>
          <w:rFonts w:ascii="Times New Roman" w:eastAsia="楷体_GB2312" w:hAnsi="Times New Roman" w:cs="Times New Roman"/>
        </w:rPr>
        <w:t>)</w:t>
      </w:r>
      <w:r>
        <w:rPr>
          <w:rFonts w:ascii="Times New Roman" w:hAnsi="Times New Roman" w:cs="Times New Roman"/>
        </w:rPr>
        <w:t>如图所示，把正在响铃的闹钟放在玻璃罩内，逐渐抽出玻璃罩内的空气，听到闹铃声逐渐变小，直至听不见，再让空气逐渐进入玻璃罩内，听到闹铃声又逐渐变大．关于上述实验，下列说法中正确的是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561975" cy="714375"/>
            <wp:effectExtent l="0" t="0" r="1905"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715215" name="图片 2"/>
                    <pic:cNvPicPr>
                      <a:picLocks noChangeAspect="1"/>
                    </pic:cNvPicPr>
                  </pic:nvPicPr>
                  <pic:blipFill>
                    <a:blip r:embed="rId9" r:link="rId10">
                      <a:clrChange>
                        <a:clrFrom>
                          <a:srgbClr val="FFFFFF"/>
                        </a:clrFrom>
                        <a:clrTo>
                          <a:srgbClr val="FFFFFF">
                            <a:alpha val="0"/>
                          </a:srgbClr>
                        </a:clrTo>
                      </a:clrChange>
                    </a:blip>
                    <a:stretch>
                      <a:fillRect/>
                    </a:stretch>
                  </pic:blipFill>
                  <pic:spPr>
                    <a:xfrm>
                      <a:off x="0" y="0"/>
                      <a:ext cx="561975" cy="714375"/>
                    </a:xfrm>
                    <a:prstGeom prst="rect">
                      <a:avLst/>
                    </a:prstGeom>
                    <a:noFill/>
                    <a:ln>
                      <a:noFill/>
                    </a:ln>
                  </pic:spPr>
                </pic:pic>
              </a:graphicData>
            </a:graphic>
          </wp:inline>
        </w:drawing>
      </w:r>
    </w:p>
    <w:p w:rsidR="009C2F7D" w:rsidRDefault="006D6E5E">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2</w:t>
      </w:r>
      <w:r>
        <w:rPr>
          <w:rFonts w:ascii="Times New Roman" w:eastAsia="楷体_GB2312" w:hAnsi="Times New Roman" w:cs="Times New Roman"/>
        </w:rPr>
        <w:t>题图</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空气可以传播声音</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B. </w:t>
      </w:r>
      <w:r>
        <w:rPr>
          <w:rFonts w:ascii="Times New Roman" w:hAnsi="Times New Roman" w:cs="Times New Roman"/>
        </w:rPr>
        <w:t>只要闹铃振动，就可以听到闹铃声</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听不见闹铃声了，是由于闹铃不再振动</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D. </w:t>
      </w:r>
      <w:r>
        <w:rPr>
          <w:rFonts w:ascii="Times New Roman" w:hAnsi="Times New Roman" w:cs="Times New Roman"/>
        </w:rPr>
        <w:t>听到闹铃声又逐渐变大，是由于闹铃振动逐渐变剧烈了</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3. </w:t>
      </w:r>
      <w:r>
        <w:rPr>
          <w:rFonts w:ascii="Times New Roman" w:eastAsia="楷体_GB2312" w:hAnsi="Times New Roman" w:cs="Times New Roman"/>
        </w:rPr>
        <w:t>(2019</w:t>
      </w:r>
      <w:r>
        <w:rPr>
          <w:rFonts w:ascii="Times New Roman" w:eastAsia="楷体_GB2312" w:hAnsi="Times New Roman" w:cs="Times New Roman"/>
        </w:rPr>
        <w:t>宿迁改编</w:t>
      </w:r>
      <w:r>
        <w:rPr>
          <w:rFonts w:ascii="Times New Roman" w:eastAsia="楷体_GB2312" w:hAnsi="Times New Roman" w:cs="Times New Roman"/>
        </w:rPr>
        <w:t>)</w:t>
      </w:r>
      <w:r>
        <w:rPr>
          <w:rFonts w:ascii="Times New Roman" w:hAnsi="Times New Roman" w:cs="Times New Roman"/>
        </w:rPr>
        <w:t>声音可以表达情感，传递信息，对于声现象的理解正确的是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教师讲课的声音是由声带振动产生的</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B. </w:t>
      </w:r>
      <w:r>
        <w:rPr>
          <w:rFonts w:ascii="Times New Roman" w:hAnsi="Times New Roman" w:cs="Times New Roman"/>
        </w:rPr>
        <w:t>同学们听到铃声回教室，说明声音可以传递能量</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声音的振幅越大，音调越高</w:t>
      </w:r>
    </w:p>
    <w:p w:rsidR="009C2F7D" w:rsidRDefault="006D6E5E">
      <w:pPr>
        <w:pStyle w:val="a3"/>
        <w:spacing w:line="300" w:lineRule="auto"/>
        <w:rPr>
          <w:rFonts w:ascii="Times New Roman" w:hAnsi="Times New Roman" w:cs="Times New Roman"/>
        </w:rPr>
      </w:pPr>
      <w:r>
        <w:rPr>
          <w:rFonts w:ascii="Times New Roman" w:hAnsi="Times New Roman" w:cs="Times New Roman"/>
        </w:rPr>
        <w:lastRenderedPageBreak/>
        <w:t xml:space="preserve">D. </w:t>
      </w:r>
      <w:r>
        <w:rPr>
          <w:rFonts w:ascii="Times New Roman" w:hAnsi="Times New Roman" w:cs="Times New Roman"/>
        </w:rPr>
        <w:t>只要物体在振动，我们就能听到声音</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4. </w:t>
      </w:r>
      <w:r>
        <w:rPr>
          <w:rFonts w:ascii="Times New Roman" w:eastAsia="楷体_GB2312" w:hAnsi="Times New Roman" w:cs="Times New Roman"/>
        </w:rPr>
        <w:t>(2019</w:t>
      </w:r>
      <w:r>
        <w:rPr>
          <w:rFonts w:ascii="Times New Roman" w:eastAsia="楷体_GB2312" w:hAnsi="Times New Roman" w:cs="Times New Roman"/>
        </w:rPr>
        <w:t>长春</w:t>
      </w:r>
      <w:r>
        <w:rPr>
          <w:rFonts w:ascii="Times New Roman" w:eastAsia="楷体_GB2312" w:hAnsi="Times New Roman" w:cs="Times New Roman"/>
        </w:rPr>
        <w:t>)</w:t>
      </w:r>
      <w:r>
        <w:rPr>
          <w:rFonts w:ascii="Times New Roman" w:hAnsi="Times New Roman" w:cs="Times New Roman"/>
        </w:rPr>
        <w:t>女高音的</w:t>
      </w:r>
      <w:r>
        <w:rPr>
          <w:rFonts w:ascii="Times New Roman" w:hAnsi="Times New Roman" w:cs="Times New Roman"/>
        </w:rPr>
        <w:t>“</w:t>
      </w:r>
      <w:r>
        <w:rPr>
          <w:rFonts w:ascii="Times New Roman" w:hAnsi="Times New Roman" w:cs="Times New Roman"/>
        </w:rPr>
        <w:t>高</w:t>
      </w:r>
      <w:r>
        <w:rPr>
          <w:rFonts w:ascii="Times New Roman" w:hAnsi="Times New Roman" w:cs="Times New Roman"/>
        </w:rPr>
        <w:t>”</w:t>
      </w:r>
      <w:r>
        <w:rPr>
          <w:rFonts w:ascii="Times New Roman" w:hAnsi="Times New Roman" w:cs="Times New Roman"/>
        </w:rPr>
        <w:t>是指声音的</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 xml:space="preserve">速度快　　　　　　</w:t>
      </w:r>
      <w:r>
        <w:rPr>
          <w:rFonts w:ascii="Times New Roman" w:hAnsi="Times New Roman" w:cs="Times New Roman"/>
        </w:rPr>
        <w:t xml:space="preserve">B. </w:t>
      </w:r>
      <w:r>
        <w:rPr>
          <w:rFonts w:ascii="Times New Roman" w:hAnsi="Times New Roman" w:cs="Times New Roman"/>
        </w:rPr>
        <w:t>音色好</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音调高</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 xml:space="preserve">   D. </w:t>
      </w:r>
      <w:r>
        <w:rPr>
          <w:rFonts w:ascii="Times New Roman" w:hAnsi="Times New Roman" w:cs="Times New Roman"/>
        </w:rPr>
        <w:t>响度大</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5. </w:t>
      </w:r>
      <w:r>
        <w:rPr>
          <w:rFonts w:ascii="Times New Roman" w:eastAsia="楷体_GB2312" w:hAnsi="Times New Roman" w:cs="Times New Roman"/>
        </w:rPr>
        <w:t>(2019</w:t>
      </w:r>
      <w:r>
        <w:rPr>
          <w:rFonts w:ascii="Times New Roman" w:eastAsia="楷体_GB2312" w:hAnsi="Times New Roman" w:cs="Times New Roman"/>
        </w:rPr>
        <w:t>新疆</w:t>
      </w:r>
      <w:r>
        <w:rPr>
          <w:rFonts w:ascii="Times New Roman" w:eastAsia="楷体_GB2312" w:hAnsi="Times New Roman" w:cs="Times New Roman"/>
        </w:rPr>
        <w:t>)</w:t>
      </w:r>
      <w:r>
        <w:rPr>
          <w:rFonts w:ascii="Times New Roman" w:hAnsi="Times New Roman" w:cs="Times New Roman"/>
        </w:rPr>
        <w:t>下列成语中，形容声音响度大的是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鸦雀无声</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 xml:space="preserve"> B. </w:t>
      </w:r>
      <w:r>
        <w:rPr>
          <w:rFonts w:ascii="Times New Roman" w:hAnsi="Times New Roman" w:cs="Times New Roman"/>
        </w:rPr>
        <w:t>窃窃私语</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宛转悠扬</w:t>
      </w:r>
      <w:r>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rPr>
        <w:t xml:space="preserve">D. </w:t>
      </w:r>
      <w:r>
        <w:rPr>
          <w:rFonts w:ascii="Times New Roman" w:hAnsi="Times New Roman" w:cs="Times New Roman"/>
        </w:rPr>
        <w:t>声如洪钟</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6. </w:t>
      </w:r>
      <w:r>
        <w:rPr>
          <w:rFonts w:ascii="Times New Roman" w:eastAsia="楷体_GB2312" w:hAnsi="Times New Roman" w:cs="Times New Roman"/>
        </w:rPr>
        <w:t>(2019</w:t>
      </w:r>
      <w:r>
        <w:rPr>
          <w:rFonts w:ascii="Times New Roman" w:eastAsia="楷体_GB2312" w:hAnsi="Times New Roman" w:cs="Times New Roman"/>
        </w:rPr>
        <w:t>柳州</w:t>
      </w:r>
      <w:r>
        <w:rPr>
          <w:rFonts w:ascii="Times New Roman" w:eastAsia="楷体_GB2312" w:hAnsi="Times New Roman" w:cs="Times New Roman"/>
        </w:rPr>
        <w:t>)</w:t>
      </w:r>
      <w:r>
        <w:rPr>
          <w:rFonts w:ascii="Times New Roman" w:hAnsi="Times New Roman" w:cs="Times New Roman"/>
        </w:rPr>
        <w:t>控制噪声主要有在声源处、在传播过程、在入耳处采取措施三种方法．如图所示属于在入耳处采取措施控制噪声的是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2076450" cy="1533525"/>
            <wp:effectExtent l="0" t="0" r="11430" b="571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67237" name="图片 3"/>
                    <pic:cNvPicPr>
                      <a:picLocks noChangeAspect="1"/>
                    </pic:cNvPicPr>
                  </pic:nvPicPr>
                  <pic:blipFill>
                    <a:blip r:embed="rId11" r:link="rId12">
                      <a:clrChange>
                        <a:clrFrom>
                          <a:srgbClr val="FFFFFF"/>
                        </a:clrFrom>
                        <a:clrTo>
                          <a:srgbClr val="FFFFFF">
                            <a:alpha val="0"/>
                          </a:srgbClr>
                        </a:clrTo>
                      </a:clrChange>
                    </a:blip>
                    <a:stretch>
                      <a:fillRect/>
                    </a:stretch>
                  </pic:blipFill>
                  <pic:spPr>
                    <a:xfrm>
                      <a:off x="0" y="0"/>
                      <a:ext cx="2076450" cy="1533525"/>
                    </a:xfrm>
                    <a:prstGeom prst="rect">
                      <a:avLst/>
                    </a:prstGeom>
                    <a:noFill/>
                    <a:ln>
                      <a:noFill/>
                    </a:ln>
                  </pic:spPr>
                </pic:pic>
              </a:graphicData>
            </a:graphic>
          </wp:inline>
        </w:drawing>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7. </w:t>
      </w:r>
      <w:r>
        <w:rPr>
          <w:rFonts w:ascii="Times New Roman" w:eastAsia="楷体_GB2312" w:hAnsi="Times New Roman" w:cs="Times New Roman"/>
        </w:rPr>
        <w:t>(2019</w:t>
      </w:r>
      <w:r>
        <w:rPr>
          <w:rFonts w:ascii="Times New Roman" w:eastAsia="楷体_GB2312" w:hAnsi="Times New Roman" w:cs="Times New Roman"/>
        </w:rPr>
        <w:t>邵阳</w:t>
      </w:r>
      <w:r>
        <w:rPr>
          <w:rFonts w:ascii="Times New Roman" w:eastAsia="楷体_GB2312" w:hAnsi="Times New Roman" w:cs="Times New Roman"/>
        </w:rPr>
        <w:t>)</w:t>
      </w:r>
      <w:r>
        <w:rPr>
          <w:rFonts w:ascii="Times New Roman" w:hAnsi="Times New Roman" w:cs="Times New Roman"/>
        </w:rPr>
        <w:t>下列事例是利用声传递能量的是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医生用听诊器诊断病情</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B. </w:t>
      </w:r>
      <w:r>
        <w:rPr>
          <w:rFonts w:ascii="Times New Roman" w:hAnsi="Times New Roman" w:cs="Times New Roman"/>
        </w:rPr>
        <w:t>利用超声波排除人体内的结石</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渔民捕鱼时利用声呐探测鱼群的位置</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D. </w:t>
      </w:r>
      <w:r>
        <w:rPr>
          <w:rFonts w:ascii="Times New Roman" w:hAnsi="Times New Roman" w:cs="Times New Roman"/>
        </w:rPr>
        <w:t>蝙蝠利用</w:t>
      </w:r>
      <w:r>
        <w:rPr>
          <w:rFonts w:ascii="Times New Roman" w:hAnsi="Times New Roman" w:cs="Times New Roman"/>
        </w:rPr>
        <w:t>“</w:t>
      </w:r>
      <w:r>
        <w:rPr>
          <w:rFonts w:ascii="Times New Roman" w:hAnsi="Times New Roman" w:cs="Times New Roman"/>
        </w:rPr>
        <w:t>回声定位</w:t>
      </w:r>
      <w:r>
        <w:rPr>
          <w:rFonts w:ascii="Times New Roman" w:hAnsi="Times New Roman" w:cs="Times New Roman"/>
        </w:rPr>
        <w:t>”</w:t>
      </w:r>
      <w:r>
        <w:rPr>
          <w:rFonts w:ascii="Times New Roman" w:hAnsi="Times New Roman" w:cs="Times New Roman"/>
        </w:rPr>
        <w:t>确定目标的位置</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8. </w:t>
      </w:r>
      <w:r>
        <w:rPr>
          <w:rFonts w:ascii="Times New Roman" w:eastAsia="楷体_GB2312" w:hAnsi="Times New Roman" w:cs="Times New Roman"/>
        </w:rPr>
        <w:t>(2019</w:t>
      </w:r>
      <w:r>
        <w:rPr>
          <w:rFonts w:ascii="Times New Roman" w:eastAsia="楷体_GB2312" w:hAnsi="Times New Roman" w:cs="Times New Roman"/>
        </w:rPr>
        <w:t>烟台</w:t>
      </w:r>
      <w:r>
        <w:rPr>
          <w:rFonts w:ascii="Times New Roman" w:eastAsia="楷体_GB2312" w:hAnsi="Times New Roman" w:cs="Times New Roman"/>
        </w:rPr>
        <w:t>)</w:t>
      </w:r>
      <w:r>
        <w:rPr>
          <w:rFonts w:ascii="Times New Roman" w:hAnsi="Times New Roman" w:cs="Times New Roman"/>
        </w:rPr>
        <w:t>下列关于声现象的描述及其解释正确的是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rPr>
          <w:rFonts w:ascii="Times New Roman" w:hAnsi="Times New Roman" w:cs="Times New Roman"/>
        </w:rPr>
      </w:pPr>
      <w:r>
        <w:rPr>
          <w:rFonts w:ascii="Times New Roman" w:hAnsi="Times New Roman" w:cs="Times New Roman"/>
        </w:rPr>
        <w:t>A. “</w:t>
      </w:r>
      <w:r>
        <w:rPr>
          <w:rFonts w:ascii="Times New Roman" w:hAnsi="Times New Roman" w:cs="Times New Roman"/>
        </w:rPr>
        <w:t>闻其声知其人</w:t>
      </w:r>
      <w:r>
        <w:rPr>
          <w:rFonts w:ascii="Times New Roman" w:hAnsi="Times New Roman" w:cs="Times New Roman"/>
        </w:rPr>
        <w:t>”</w:t>
      </w:r>
      <w:r>
        <w:rPr>
          <w:rFonts w:ascii="Times New Roman" w:hAnsi="Times New Roman" w:cs="Times New Roman"/>
        </w:rPr>
        <w:t>的依据是不同人的声音，其音色不同</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B. </w:t>
      </w:r>
      <w:r>
        <w:rPr>
          <w:rFonts w:ascii="Times New Roman" w:hAnsi="Times New Roman" w:cs="Times New Roman"/>
        </w:rPr>
        <w:t>“</w:t>
      </w:r>
      <w:r>
        <w:rPr>
          <w:rFonts w:ascii="Times New Roman" w:hAnsi="Times New Roman" w:cs="Times New Roman"/>
        </w:rPr>
        <w:t>公共场所不要大声喧哗</w:t>
      </w:r>
      <w:r>
        <w:rPr>
          <w:rFonts w:ascii="Times New Roman" w:hAnsi="Times New Roman" w:cs="Times New Roman"/>
        </w:rPr>
        <w:t>”</w:t>
      </w:r>
      <w:r>
        <w:rPr>
          <w:rFonts w:ascii="Times New Roman" w:hAnsi="Times New Roman" w:cs="Times New Roman"/>
        </w:rPr>
        <w:t>是要求人们在公共场所说话，音调要放低些</w:t>
      </w:r>
    </w:p>
    <w:p w:rsidR="009C2F7D" w:rsidRDefault="006D6E5E">
      <w:pPr>
        <w:pStyle w:val="a3"/>
        <w:spacing w:line="300" w:lineRule="auto"/>
        <w:rPr>
          <w:rFonts w:ascii="Times New Roman" w:hAnsi="Times New Roman" w:cs="Times New Roman"/>
        </w:rPr>
      </w:pPr>
      <w:r>
        <w:rPr>
          <w:rFonts w:ascii="Times New Roman" w:hAnsi="Times New Roman" w:cs="Times New Roman"/>
        </w:rPr>
        <w:t>C. “</w:t>
      </w:r>
      <w:r>
        <w:rPr>
          <w:rFonts w:ascii="Times New Roman" w:hAnsi="Times New Roman" w:cs="Times New Roman"/>
        </w:rPr>
        <w:t>不敢高声语，恐惊天上人</w:t>
      </w:r>
      <w:r>
        <w:rPr>
          <w:rFonts w:ascii="Times New Roman" w:hAnsi="Times New Roman" w:cs="Times New Roman"/>
        </w:rPr>
        <w:t>”</w:t>
      </w:r>
      <w:r>
        <w:rPr>
          <w:rFonts w:ascii="Times New Roman" w:hAnsi="Times New Roman" w:cs="Times New Roman"/>
        </w:rPr>
        <w:t>中的</w:t>
      </w:r>
      <w:r>
        <w:rPr>
          <w:rFonts w:ascii="Times New Roman" w:hAnsi="Times New Roman" w:cs="Times New Roman"/>
        </w:rPr>
        <w:t>“</w:t>
      </w:r>
      <w:r>
        <w:rPr>
          <w:rFonts w:ascii="Times New Roman" w:hAnsi="Times New Roman" w:cs="Times New Roman"/>
        </w:rPr>
        <w:t>高</w:t>
      </w:r>
      <w:r>
        <w:rPr>
          <w:rFonts w:ascii="Times New Roman" w:hAnsi="Times New Roman" w:cs="Times New Roman"/>
        </w:rPr>
        <w:t>”</w:t>
      </w:r>
      <w:r>
        <w:rPr>
          <w:rFonts w:ascii="Times New Roman" w:hAnsi="Times New Roman" w:cs="Times New Roman"/>
        </w:rPr>
        <w:t>指声音的频率高</w:t>
      </w:r>
    </w:p>
    <w:p w:rsidR="009C2F7D" w:rsidRDefault="006D6E5E">
      <w:pPr>
        <w:pStyle w:val="a3"/>
        <w:spacing w:line="300" w:lineRule="auto"/>
        <w:rPr>
          <w:rFonts w:ascii="Times New Roman" w:hAnsi="Times New Roman" w:cs="Times New Roman"/>
        </w:rPr>
      </w:pPr>
      <w:r>
        <w:rPr>
          <w:rFonts w:ascii="Times New Roman" w:hAnsi="Times New Roman" w:cs="Times New Roman"/>
        </w:rPr>
        <w:t>D. “</w:t>
      </w:r>
      <w:r>
        <w:rPr>
          <w:rFonts w:ascii="Times New Roman" w:hAnsi="Times New Roman" w:cs="Times New Roman"/>
        </w:rPr>
        <w:t>余音绕梁，三日不绝</w:t>
      </w:r>
      <w:r>
        <w:rPr>
          <w:rFonts w:ascii="Times New Roman" w:hAnsi="Times New Roman" w:cs="Times New Roman"/>
        </w:rPr>
        <w:t>”</w:t>
      </w:r>
      <w:r>
        <w:rPr>
          <w:rFonts w:ascii="Times New Roman" w:hAnsi="Times New Roman" w:cs="Times New Roman"/>
        </w:rPr>
        <w:t>是描述声音的响度大</w:t>
      </w:r>
    </w:p>
    <w:p w:rsidR="009C2F7D" w:rsidRDefault="006D6E5E">
      <w:pPr>
        <w:pStyle w:val="a3"/>
        <w:spacing w:line="300" w:lineRule="auto"/>
        <w:rPr>
          <w:rFonts w:ascii="Times New Roman" w:hAnsi="Times New Roman" w:cs="Times New Roman"/>
        </w:rPr>
      </w:pPr>
      <w:r>
        <w:rPr>
          <w:rFonts w:ascii="Times New Roman" w:hAnsi="Times New Roman" w:cs="Times New Roman"/>
        </w:rPr>
        <w:lastRenderedPageBreak/>
        <w:t xml:space="preserve">9. </w:t>
      </w:r>
      <w:r>
        <w:rPr>
          <w:rFonts w:ascii="Times New Roman" w:eastAsia="楷体_GB2312" w:hAnsi="Times New Roman" w:cs="Times New Roman"/>
        </w:rPr>
        <w:t>(2019</w:t>
      </w:r>
      <w:r>
        <w:rPr>
          <w:rFonts w:ascii="Times New Roman" w:eastAsia="楷体_GB2312" w:hAnsi="Times New Roman" w:cs="Times New Roman"/>
        </w:rPr>
        <w:t>咸宁</w:t>
      </w:r>
      <w:r>
        <w:rPr>
          <w:rFonts w:ascii="Times New Roman" w:eastAsia="楷体_GB2312" w:hAnsi="Times New Roman" w:cs="Times New Roman"/>
        </w:rPr>
        <w:t>)</w:t>
      </w:r>
      <w:r>
        <w:rPr>
          <w:rFonts w:ascii="Times New Roman" w:hAnsi="Times New Roman" w:cs="Times New Roman"/>
        </w:rPr>
        <w:t>远古时代，鼓被赋予神秘色彩．如图是湖北崇阳出土的商代铜鼓，迄今有三千多年历史．关于鼓声，下列说法正确的是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523875" cy="714375"/>
            <wp:effectExtent l="0" t="0" r="9525" b="1905"/>
            <wp:docPr id="1"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392360" name="图片 410"/>
                    <pic:cNvPicPr>
                      <a:picLocks noChangeAspect="1"/>
                    </pic:cNvPicPr>
                  </pic:nvPicPr>
                  <pic:blipFill>
                    <a:blip r:embed="rId13" r:link="rId14">
                      <a:clrChange>
                        <a:clrFrom>
                          <a:srgbClr val="FFFFFF">
                            <a:alpha val="100000"/>
                          </a:srgbClr>
                        </a:clrFrom>
                        <a:clrTo>
                          <a:srgbClr val="FFFFFF">
                            <a:alpha val="100000"/>
                            <a:alpha val="0"/>
                          </a:srgbClr>
                        </a:clrTo>
                      </a:clrChange>
                    </a:blip>
                    <a:stretch>
                      <a:fillRect/>
                    </a:stretch>
                  </pic:blipFill>
                  <pic:spPr>
                    <a:xfrm>
                      <a:off x="0" y="0"/>
                      <a:ext cx="523875" cy="714375"/>
                    </a:xfrm>
                    <a:prstGeom prst="rect">
                      <a:avLst/>
                    </a:prstGeom>
                    <a:noFill/>
                    <a:ln>
                      <a:noFill/>
                    </a:ln>
                  </pic:spPr>
                </pic:pic>
              </a:graphicData>
            </a:graphic>
          </wp:inline>
        </w:drawing>
      </w:r>
    </w:p>
    <w:p w:rsidR="009C2F7D" w:rsidRDefault="006D6E5E">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9</w:t>
      </w:r>
      <w:r>
        <w:rPr>
          <w:rFonts w:ascii="Times New Roman" w:eastAsia="楷体_GB2312" w:hAnsi="Times New Roman" w:cs="Times New Roman"/>
        </w:rPr>
        <w:t>题图</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鼓声能在真空中传播</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B. </w:t>
      </w:r>
      <w:r>
        <w:rPr>
          <w:rFonts w:ascii="Times New Roman" w:hAnsi="Times New Roman" w:cs="Times New Roman"/>
        </w:rPr>
        <w:t>鼓面振动的幅度越大，响度越大</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鼓声的音色与鼓的材料、结构无关</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D. </w:t>
      </w:r>
      <w:r>
        <w:rPr>
          <w:rFonts w:ascii="Times New Roman" w:hAnsi="Times New Roman" w:cs="Times New Roman"/>
        </w:rPr>
        <w:t>区分鼓声和其他乐器声是根据音调不同</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10. </w:t>
      </w:r>
      <w:r>
        <w:rPr>
          <w:rFonts w:ascii="Times New Roman" w:eastAsia="楷体_GB2312" w:hAnsi="Times New Roman" w:cs="Times New Roman"/>
        </w:rPr>
        <w:t>(2019</w:t>
      </w:r>
      <w:r>
        <w:rPr>
          <w:rFonts w:ascii="Times New Roman" w:eastAsia="楷体_GB2312" w:hAnsi="Times New Roman" w:cs="Times New Roman"/>
        </w:rPr>
        <w:t>德州</w:t>
      </w:r>
      <w:r>
        <w:rPr>
          <w:rFonts w:ascii="Times New Roman" w:eastAsia="楷体_GB2312" w:hAnsi="Times New Roman" w:cs="Times New Roman"/>
        </w:rPr>
        <w:t>)</w:t>
      </w:r>
      <w:r>
        <w:rPr>
          <w:rFonts w:ascii="Times New Roman" w:hAnsi="Times New Roman" w:cs="Times New Roman"/>
        </w:rPr>
        <w:t>如图所示，二胡是弓弦类最具</w:t>
      </w:r>
      <w:r>
        <w:rPr>
          <w:rFonts w:ascii="Times New Roman" w:hAnsi="Times New Roman" w:cs="Times New Roman"/>
        </w:rPr>
        <w:t>中国民乐气质的乐器．下列关于二胡说法正确的是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695325" cy="590550"/>
            <wp:effectExtent l="0" t="0" r="5715" b="3810"/>
            <wp:docPr id="2"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199843" name="图片 411"/>
                    <pic:cNvPicPr>
                      <a:picLocks noChangeAspect="1"/>
                    </pic:cNvPicPr>
                  </pic:nvPicPr>
                  <pic:blipFill>
                    <a:blip r:embed="rId15" r:link="rId16">
                      <a:clrChange>
                        <a:clrFrom>
                          <a:srgbClr val="FFFFFF">
                            <a:alpha val="100000"/>
                          </a:srgbClr>
                        </a:clrFrom>
                        <a:clrTo>
                          <a:srgbClr val="FFFFFF">
                            <a:alpha val="100000"/>
                            <a:alpha val="0"/>
                          </a:srgbClr>
                        </a:clrTo>
                      </a:clrChange>
                    </a:blip>
                    <a:stretch>
                      <a:fillRect/>
                    </a:stretch>
                  </pic:blipFill>
                  <pic:spPr>
                    <a:xfrm>
                      <a:off x="0" y="0"/>
                      <a:ext cx="695325" cy="590550"/>
                    </a:xfrm>
                    <a:prstGeom prst="rect">
                      <a:avLst/>
                    </a:prstGeom>
                    <a:noFill/>
                    <a:ln>
                      <a:noFill/>
                    </a:ln>
                  </pic:spPr>
                </pic:pic>
              </a:graphicData>
            </a:graphic>
          </wp:inline>
        </w:drawing>
      </w:r>
    </w:p>
    <w:p w:rsidR="009C2F7D" w:rsidRDefault="006D6E5E">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10</w:t>
      </w:r>
      <w:r>
        <w:rPr>
          <w:rFonts w:ascii="Times New Roman" w:eastAsia="楷体_GB2312" w:hAnsi="Times New Roman" w:cs="Times New Roman"/>
        </w:rPr>
        <w:t>题图</w:t>
      </w:r>
    </w:p>
    <w:p w:rsidR="009C2F7D" w:rsidRDefault="006D6E5E">
      <w:pPr>
        <w:pStyle w:val="a3"/>
        <w:spacing w:line="300" w:lineRule="auto"/>
        <w:rPr>
          <w:rFonts w:ascii="Times New Roman" w:hAnsi="Times New Roman" w:cs="Times New Roman"/>
        </w:rPr>
      </w:pPr>
      <w:r>
        <w:rPr>
          <w:rFonts w:ascii="Times New Roman" w:hAnsi="Times New Roman" w:cs="Times New Roman"/>
        </w:rPr>
        <w:t>A</w:t>
      </w:r>
      <w:r>
        <w:rPr>
          <w:rFonts w:ascii="Times New Roman" w:hAnsi="Times New Roman" w:cs="Times New Roman"/>
        </w:rPr>
        <w:t>．二胡发出的声音是琴弦振动产生的</w:t>
      </w:r>
    </w:p>
    <w:p w:rsidR="009C2F7D" w:rsidRDefault="006D6E5E">
      <w:pPr>
        <w:pStyle w:val="a3"/>
        <w:spacing w:line="300" w:lineRule="auto"/>
        <w:rPr>
          <w:rFonts w:ascii="Times New Roman" w:hAnsi="Times New Roman" w:cs="Times New Roman"/>
        </w:rPr>
      </w:pPr>
      <w:r>
        <w:rPr>
          <w:rFonts w:ascii="Times New Roman" w:hAnsi="Times New Roman" w:cs="Times New Roman"/>
        </w:rPr>
        <w:t>B</w:t>
      </w:r>
      <w:r>
        <w:rPr>
          <w:rFonts w:ascii="Times New Roman" w:hAnsi="Times New Roman" w:cs="Times New Roman"/>
        </w:rPr>
        <w:t>．拉二胡时，手按压琴弦不同位置是为了改变响度</w:t>
      </w:r>
    </w:p>
    <w:p w:rsidR="009C2F7D" w:rsidRDefault="006D6E5E">
      <w:pPr>
        <w:pStyle w:val="a3"/>
        <w:spacing w:line="300" w:lineRule="auto"/>
        <w:rPr>
          <w:rFonts w:ascii="Times New Roman" w:hAnsi="Times New Roman" w:cs="Times New Roman"/>
        </w:rPr>
      </w:pPr>
      <w:r>
        <w:rPr>
          <w:rFonts w:ascii="Times New Roman" w:hAnsi="Times New Roman" w:cs="Times New Roman"/>
        </w:rPr>
        <w:t>C</w:t>
      </w:r>
      <w:r>
        <w:rPr>
          <w:rFonts w:ascii="Times New Roman" w:hAnsi="Times New Roman" w:cs="Times New Roman"/>
        </w:rPr>
        <w:t>．拉弓弦时，用力越大发出声音的音调越高</w:t>
      </w:r>
    </w:p>
    <w:p w:rsidR="009C2F7D" w:rsidRDefault="006D6E5E">
      <w:pPr>
        <w:pStyle w:val="a3"/>
        <w:spacing w:line="300" w:lineRule="auto"/>
        <w:rPr>
          <w:rFonts w:ascii="Times New Roman" w:hAnsi="Times New Roman" w:cs="Times New Roman"/>
        </w:rPr>
      </w:pPr>
      <w:r>
        <w:rPr>
          <w:rFonts w:ascii="Times New Roman" w:hAnsi="Times New Roman" w:cs="Times New Roman"/>
        </w:rPr>
        <w:t>D</w:t>
      </w:r>
      <w:r>
        <w:rPr>
          <w:rFonts w:ascii="Times New Roman" w:hAnsi="Times New Roman" w:cs="Times New Roman"/>
        </w:rPr>
        <w:t>．二胡发出优美的声音一定是乐音</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11. </w:t>
      </w:r>
      <w:r>
        <w:rPr>
          <w:rFonts w:ascii="Times New Roman" w:eastAsia="楷体_GB2312" w:hAnsi="Times New Roman" w:cs="Times New Roman"/>
        </w:rPr>
        <w:t>(2018</w:t>
      </w:r>
      <w:r>
        <w:rPr>
          <w:rFonts w:ascii="Times New Roman" w:eastAsia="楷体_GB2312" w:hAnsi="Times New Roman" w:cs="Times New Roman"/>
        </w:rPr>
        <w:t>武汉</w:t>
      </w:r>
      <w:r>
        <w:rPr>
          <w:rFonts w:ascii="Times New Roman" w:eastAsia="楷体_GB2312" w:hAnsi="Times New Roman" w:cs="Times New Roman"/>
        </w:rPr>
        <w:t>)</w:t>
      </w:r>
      <w:r>
        <w:rPr>
          <w:rFonts w:ascii="Times New Roman" w:hAnsi="Times New Roman" w:cs="Times New Roman"/>
        </w:rPr>
        <w:t>如图所示，在筷子上捆一些棉花，做一个活塞，用水蘸湿棉花后插入两端开口的竹管中，用嘴吹管的上端，可以发出悦耳的哨音．上下推拉活塞，并用相同的力吹管的上端时，下列说法</w:t>
      </w:r>
      <w:r>
        <w:rPr>
          <w:rFonts w:ascii="Times New Roman" w:hAnsi="Times New Roman" w:cs="Times New Roman"/>
          <w:em w:val="underDot"/>
        </w:rPr>
        <w:t>错误</w:t>
      </w:r>
      <w:r>
        <w:rPr>
          <w:rFonts w:ascii="Times New Roman" w:hAnsi="Times New Roman" w:cs="Times New Roman"/>
        </w:rPr>
        <w:t>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lastRenderedPageBreak/>
        <w:drawing>
          <wp:inline distT="0" distB="0" distL="114300" distR="114300">
            <wp:extent cx="742950" cy="1152525"/>
            <wp:effectExtent l="0" t="0" r="3810" b="571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699627" name="图片 4"/>
                    <pic:cNvPicPr>
                      <a:picLocks noChangeAspect="1"/>
                    </pic:cNvPicPr>
                  </pic:nvPicPr>
                  <pic:blipFill>
                    <a:blip r:embed="rId17" r:link="rId18">
                      <a:clrChange>
                        <a:clrFrom>
                          <a:srgbClr val="FFFFFF"/>
                        </a:clrFrom>
                        <a:clrTo>
                          <a:srgbClr val="FFFFFF">
                            <a:alpha val="0"/>
                          </a:srgbClr>
                        </a:clrTo>
                      </a:clrChange>
                    </a:blip>
                    <a:stretch>
                      <a:fillRect/>
                    </a:stretch>
                  </pic:blipFill>
                  <pic:spPr>
                    <a:xfrm>
                      <a:off x="0" y="0"/>
                      <a:ext cx="742950" cy="1152525"/>
                    </a:xfrm>
                    <a:prstGeom prst="rect">
                      <a:avLst/>
                    </a:prstGeom>
                    <a:noFill/>
                    <a:ln>
                      <a:noFill/>
                    </a:ln>
                  </pic:spPr>
                </pic:pic>
              </a:graphicData>
            </a:graphic>
          </wp:inline>
        </w:drawing>
      </w:r>
    </w:p>
    <w:p w:rsidR="009C2F7D" w:rsidRDefault="006D6E5E">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11</w:t>
      </w:r>
      <w:r>
        <w:rPr>
          <w:rFonts w:ascii="Times New Roman" w:eastAsia="楷体_GB2312" w:hAnsi="Times New Roman" w:cs="Times New Roman"/>
        </w:rPr>
        <w:t>题图</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哨音是由管内空气振动产生的</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B. </w:t>
      </w:r>
      <w:r>
        <w:rPr>
          <w:rFonts w:ascii="Times New Roman" w:hAnsi="Times New Roman" w:cs="Times New Roman"/>
        </w:rPr>
        <w:t>哨音是通过空气传到别人耳朵的</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向上推活塞时，吹出的哨音响度会变大</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D. </w:t>
      </w:r>
      <w:r>
        <w:rPr>
          <w:rFonts w:ascii="Times New Roman" w:hAnsi="Times New Roman" w:cs="Times New Roman"/>
        </w:rPr>
        <w:t>向下拉活塞时，吹出的哨音音调会变低</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12. </w:t>
      </w:r>
      <w:r>
        <w:rPr>
          <w:rFonts w:ascii="Times New Roman" w:hAnsi="Times New Roman" w:cs="Times New Roman"/>
        </w:rPr>
        <w:t>小明用</w:t>
      </w:r>
      <w:r>
        <w:rPr>
          <w:rFonts w:ascii="Times New Roman" w:hAnsi="Times New Roman" w:cs="Times New Roman"/>
        </w:rPr>
        <w:t>4</w:t>
      </w:r>
      <w:r>
        <w:rPr>
          <w:rFonts w:ascii="Times New Roman" w:hAnsi="Times New Roman" w:cs="Times New Roman"/>
        </w:rPr>
        <w:t>根粗细相同的橡皮筋、不同规格的钩码若干、一个纸盒、两根木条制作成一个橡皮筋吉他，如图所示．下列能探究影响声音音调高低的因素是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1133475" cy="895350"/>
            <wp:effectExtent l="0" t="0" r="9525" b="381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082845" name="图片 5"/>
                    <pic:cNvPicPr>
                      <a:picLocks noChangeAspect="1"/>
                    </pic:cNvPicPr>
                  </pic:nvPicPr>
                  <pic:blipFill>
                    <a:blip r:embed="rId19" r:link="rId20">
                      <a:clrChange>
                        <a:clrFrom>
                          <a:srgbClr val="FEFEFE"/>
                        </a:clrFrom>
                        <a:clrTo>
                          <a:srgbClr val="FEFEFE">
                            <a:alpha val="0"/>
                          </a:srgbClr>
                        </a:clrTo>
                      </a:clrChange>
                    </a:blip>
                    <a:stretch>
                      <a:fillRect/>
                    </a:stretch>
                  </pic:blipFill>
                  <pic:spPr>
                    <a:xfrm>
                      <a:off x="0" y="0"/>
                      <a:ext cx="1133475" cy="895350"/>
                    </a:xfrm>
                    <a:prstGeom prst="rect">
                      <a:avLst/>
                    </a:prstGeom>
                    <a:noFill/>
                    <a:ln>
                      <a:noFill/>
                    </a:ln>
                  </pic:spPr>
                </pic:pic>
              </a:graphicData>
            </a:graphic>
          </wp:inline>
        </w:drawing>
      </w:r>
    </w:p>
    <w:p w:rsidR="009C2F7D" w:rsidRDefault="006D6E5E">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12</w:t>
      </w:r>
      <w:r>
        <w:rPr>
          <w:rFonts w:ascii="Times New Roman" w:eastAsia="楷体_GB2312" w:hAnsi="Times New Roman" w:cs="Times New Roman"/>
        </w:rPr>
        <w:t>题图</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用大小不同的力拨动同一根橡皮筋</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B. </w:t>
      </w:r>
      <w:r>
        <w:rPr>
          <w:rFonts w:ascii="Times New Roman" w:hAnsi="Times New Roman" w:cs="Times New Roman"/>
        </w:rPr>
        <w:t>用大小相同的力拨动每一根橡皮筋</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用大小不同的力拨动每一根橡皮筋</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D. </w:t>
      </w:r>
      <w:r>
        <w:rPr>
          <w:rFonts w:ascii="Times New Roman" w:hAnsi="Times New Roman" w:cs="Times New Roman"/>
        </w:rPr>
        <w:t>在同一根橡皮筋的不同位置上用相同的力弹拨橡皮筋</w:t>
      </w:r>
    </w:p>
    <w:p w:rsidR="009C2F7D" w:rsidRDefault="006D6E5E">
      <w:pPr>
        <w:pStyle w:val="a3"/>
        <w:spacing w:line="300" w:lineRule="auto"/>
        <w:rPr>
          <w:rFonts w:ascii="Times New Roman" w:hAnsi="Times New Roman" w:cs="Times New Roman"/>
        </w:rPr>
      </w:pPr>
      <w:r>
        <w:rPr>
          <w:rFonts w:ascii="Times New Roman" w:hAnsi="Times New Roman" w:cs="Times New Roman"/>
        </w:rPr>
        <w:t>13. (</w:t>
      </w:r>
      <w:r>
        <w:rPr>
          <w:rFonts w:ascii="Times New Roman" w:eastAsia="黑体" w:hAnsi="Times New Roman" w:cs="Times New Roman"/>
        </w:rPr>
        <w:t>全国视野创新题推荐</w:t>
      </w:r>
      <w:r>
        <w:rPr>
          <w:rFonts w:ascii="Times New Roman" w:eastAsia="黑体" w:hAnsi="Times New Roman" w:cs="Times New Roman"/>
        </w:rPr>
        <w:t>·</w:t>
      </w:r>
      <w:r>
        <w:rPr>
          <w:rFonts w:ascii="Times New Roman" w:eastAsia="楷体_GB2312" w:hAnsi="Times New Roman" w:cs="Times New Roman"/>
        </w:rPr>
        <w:t>2019</w:t>
      </w:r>
      <w:r>
        <w:rPr>
          <w:rFonts w:ascii="Times New Roman" w:eastAsia="楷体_GB2312" w:hAnsi="Times New Roman" w:cs="Times New Roman"/>
        </w:rPr>
        <w:t>常州</w:t>
      </w:r>
      <w:r>
        <w:rPr>
          <w:rFonts w:ascii="Times New Roman" w:eastAsia="楷体_GB2312" w:hAnsi="Times New Roman" w:cs="Times New Roman"/>
        </w:rPr>
        <w:t>)</w:t>
      </w:r>
      <w:r>
        <w:rPr>
          <w:rFonts w:ascii="Times New Roman" w:hAnsi="Times New Roman" w:cs="Times New Roman"/>
        </w:rPr>
        <w:t>2016</w:t>
      </w:r>
      <w:r>
        <w:rPr>
          <w:rFonts w:ascii="Times New Roman" w:hAnsi="Times New Roman" w:cs="Times New Roman"/>
        </w:rPr>
        <w:t>年，美国驻古巴的外交官声称：在房间内遭到</w:t>
      </w:r>
      <w:r>
        <w:rPr>
          <w:rFonts w:ascii="Times New Roman" w:hAnsi="Times New Roman" w:cs="Times New Roman"/>
        </w:rPr>
        <w:t>“</w:t>
      </w:r>
      <w:r>
        <w:rPr>
          <w:rFonts w:ascii="Times New Roman" w:hAnsi="Times New Roman" w:cs="Times New Roman"/>
        </w:rPr>
        <w:t>声波武器</w:t>
      </w:r>
      <w:r>
        <w:rPr>
          <w:rFonts w:ascii="Times New Roman" w:hAnsi="Times New Roman" w:cs="Times New Roman"/>
        </w:rPr>
        <w:t>”</w:t>
      </w:r>
      <w:r>
        <w:rPr>
          <w:rFonts w:ascii="Times New Roman" w:hAnsi="Times New Roman" w:cs="Times New Roman"/>
        </w:rPr>
        <w:t>的袭扰，科学家发现这是某种蟋蟀发出的声音．如图所示为他们在房间内记录的声音和在野外记录的四种蟋蟀声音</w:t>
      </w:r>
      <w:r>
        <w:rPr>
          <w:rFonts w:ascii="Times New Roman" w:hAnsi="Times New Roman" w:cs="Times New Roman"/>
        </w:rPr>
        <w:t>(</w:t>
      </w:r>
      <w:r>
        <w:rPr>
          <w:rFonts w:ascii="Times New Roman" w:hAnsi="Times New Roman" w:cs="Times New Roman"/>
        </w:rPr>
        <w:t>横坐标单位为</w:t>
      </w:r>
      <w:r>
        <w:rPr>
          <w:rFonts w:ascii="Times New Roman" w:hAnsi="Times New Roman" w:cs="Times New Roman"/>
        </w:rPr>
        <w:t>10</w:t>
      </w:r>
      <w:r>
        <w:rPr>
          <w:rFonts w:ascii="Times New Roman" w:hAnsi="Times New Roman" w:cs="Times New Roman"/>
          <w:vertAlign w:val="superscript"/>
        </w:rPr>
        <w:t>－</w:t>
      </w:r>
      <w:r>
        <w:rPr>
          <w:rFonts w:ascii="Times New Roman" w:hAnsi="Times New Roman" w:cs="Times New Roman"/>
          <w:vertAlign w:val="superscript"/>
        </w:rPr>
        <w:t>4</w:t>
      </w:r>
      <w:r>
        <w:rPr>
          <w:rFonts w:ascii="Times New Roman" w:hAnsi="Times New Roman" w:cs="Times New Roman"/>
        </w:rPr>
        <w:t>s)</w:t>
      </w:r>
      <w:r>
        <w:rPr>
          <w:rFonts w:ascii="Times New Roman" w:hAnsi="Times New Roman" w:cs="Times New Roman"/>
        </w:rPr>
        <w:t>．经对比，</w:t>
      </w:r>
      <w:r>
        <w:rPr>
          <w:rFonts w:ascii="Times New Roman" w:hAnsi="Times New Roman" w:cs="Times New Roman"/>
        </w:rPr>
        <w:t>“</w:t>
      </w:r>
      <w:r>
        <w:rPr>
          <w:rFonts w:ascii="Times New Roman" w:hAnsi="Times New Roman" w:cs="Times New Roman"/>
        </w:rPr>
        <w:t>声波武器</w:t>
      </w:r>
      <w:r>
        <w:rPr>
          <w:rFonts w:ascii="Times New Roman" w:hAnsi="Times New Roman" w:cs="Times New Roman"/>
        </w:rPr>
        <w:t>”</w:t>
      </w:r>
      <w:r>
        <w:rPr>
          <w:rFonts w:ascii="Times New Roman" w:hAnsi="Times New Roman" w:cs="Times New Roman"/>
        </w:rPr>
        <w:t>来自</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lastRenderedPageBreak/>
        <w:drawing>
          <wp:inline distT="0" distB="0" distL="114300" distR="114300">
            <wp:extent cx="2667000" cy="1619250"/>
            <wp:effectExtent l="0" t="0" r="0" b="1143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20964" name="图片 6"/>
                    <pic:cNvPicPr>
                      <a:picLocks noChangeAspect="1"/>
                    </pic:cNvPicPr>
                  </pic:nvPicPr>
                  <pic:blipFill>
                    <a:blip r:embed="rId21" r:link="rId22">
                      <a:clrChange>
                        <a:clrFrom>
                          <a:srgbClr val="FFFFFF"/>
                        </a:clrFrom>
                        <a:clrTo>
                          <a:srgbClr val="FFFFFF">
                            <a:alpha val="0"/>
                          </a:srgbClr>
                        </a:clrTo>
                      </a:clrChange>
                    </a:blip>
                    <a:stretch>
                      <a:fillRect/>
                    </a:stretch>
                  </pic:blipFill>
                  <pic:spPr>
                    <a:xfrm>
                      <a:off x="0" y="0"/>
                      <a:ext cx="2667000" cy="1619250"/>
                    </a:xfrm>
                    <a:prstGeom prst="rect">
                      <a:avLst/>
                    </a:prstGeom>
                    <a:noFill/>
                    <a:ln>
                      <a:noFill/>
                    </a:ln>
                  </pic:spPr>
                </pic:pic>
              </a:graphicData>
            </a:graphic>
          </wp:inline>
        </w:drawing>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14. </w:t>
      </w:r>
      <w:r>
        <w:rPr>
          <w:rFonts w:ascii="Times New Roman" w:eastAsia="楷体_GB2312" w:hAnsi="Times New Roman" w:cs="Times New Roman"/>
        </w:rPr>
        <w:t>(2019</w:t>
      </w:r>
      <w:r>
        <w:rPr>
          <w:rFonts w:ascii="Times New Roman" w:eastAsia="楷体_GB2312" w:hAnsi="Times New Roman" w:cs="Times New Roman"/>
        </w:rPr>
        <w:t>广州</w:t>
      </w:r>
      <w:r>
        <w:rPr>
          <w:rFonts w:ascii="Times New Roman" w:eastAsia="楷体_GB2312" w:hAnsi="Times New Roman" w:cs="Times New Roman"/>
        </w:rPr>
        <w:t>)</w:t>
      </w:r>
      <w:r>
        <w:rPr>
          <w:rFonts w:ascii="Times New Roman" w:hAnsi="Times New Roman" w:cs="Times New Roman"/>
        </w:rPr>
        <w:t>如图所示，监测器测得同一声源发出的甲、乙两声音的特性如下表，甲乙相比</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914400" cy="304800"/>
            <wp:effectExtent l="0" t="0" r="0" b="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27019" name="图片 7"/>
                    <pic:cNvPicPr>
                      <a:picLocks noChangeAspect="1"/>
                    </pic:cNvPicPr>
                  </pic:nvPicPr>
                  <pic:blipFill>
                    <a:blip r:embed="rId23" r:link="rId24">
                      <a:clrChange>
                        <a:clrFrom>
                          <a:srgbClr val="FFFFFF"/>
                        </a:clrFrom>
                        <a:clrTo>
                          <a:srgbClr val="FFFFFF">
                            <a:alpha val="0"/>
                          </a:srgbClr>
                        </a:clrTo>
                      </a:clrChange>
                    </a:blip>
                    <a:stretch>
                      <a:fillRect/>
                    </a:stretch>
                  </pic:blipFill>
                  <pic:spPr>
                    <a:xfrm>
                      <a:off x="0" y="0"/>
                      <a:ext cx="914400" cy="304800"/>
                    </a:xfrm>
                    <a:prstGeom prst="rect">
                      <a:avLst/>
                    </a:prstGeom>
                    <a:noFill/>
                    <a:ln>
                      <a:noFill/>
                    </a:ln>
                  </pic:spPr>
                </pic:pic>
              </a:graphicData>
            </a:graphic>
          </wp:inline>
        </w:drawing>
      </w:r>
    </w:p>
    <w:p w:rsidR="009C2F7D" w:rsidRDefault="006D6E5E">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14</w:t>
      </w:r>
      <w:r>
        <w:rPr>
          <w:rFonts w:ascii="Times New Roman" w:eastAsia="楷体_GB2312" w:hAnsi="Times New Roman" w:cs="Times New Roman"/>
        </w:rPr>
        <w:t>题图</w:t>
      </w:r>
    </w:p>
    <w:tbl>
      <w:tblPr>
        <w:tblW w:w="4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2380"/>
        <w:gridCol w:w="1120"/>
      </w:tblGrid>
      <w:tr w:rsidR="009C2F7D">
        <w:trPr>
          <w:jc w:val="center"/>
        </w:trPr>
        <w:tc>
          <w:tcPr>
            <w:tcW w:w="816" w:type="dxa"/>
            <w:shd w:val="clear" w:color="auto" w:fill="auto"/>
            <w:vAlign w:val="center"/>
          </w:tcPr>
          <w:p w:rsidR="009C2F7D" w:rsidRDefault="006D6E5E">
            <w:pPr>
              <w:pStyle w:val="a3"/>
              <w:spacing w:line="300" w:lineRule="auto"/>
              <w:jc w:val="center"/>
              <w:rPr>
                <w:rFonts w:ascii="Times New Roman" w:hAnsi="Times New Roman" w:cs="Times New Roman"/>
              </w:rPr>
            </w:pPr>
            <w:r>
              <w:rPr>
                <w:rFonts w:ascii="Times New Roman" w:hAnsi="Times New Roman" w:cs="Times New Roman"/>
              </w:rPr>
              <w:t>声音</w:t>
            </w:r>
          </w:p>
        </w:tc>
        <w:tc>
          <w:tcPr>
            <w:tcW w:w="2380" w:type="dxa"/>
            <w:shd w:val="clear" w:color="auto" w:fill="auto"/>
            <w:vAlign w:val="center"/>
          </w:tcPr>
          <w:p w:rsidR="009C2F7D" w:rsidRDefault="006D6E5E">
            <w:pPr>
              <w:pStyle w:val="a3"/>
              <w:spacing w:line="300" w:lineRule="auto"/>
              <w:jc w:val="center"/>
              <w:rPr>
                <w:rFonts w:ascii="Times New Roman" w:hAnsi="Times New Roman" w:cs="Times New Roman"/>
              </w:rPr>
            </w:pPr>
            <w:r>
              <w:rPr>
                <w:rFonts w:ascii="Times New Roman" w:hAnsi="Times New Roman" w:cs="Times New Roman"/>
              </w:rPr>
              <w:t>声音强弱的等级</w:t>
            </w:r>
            <w:r>
              <w:rPr>
                <w:rFonts w:ascii="Times New Roman" w:hAnsi="Times New Roman" w:cs="Times New Roman"/>
              </w:rPr>
              <w:t>/dB</w:t>
            </w:r>
          </w:p>
        </w:tc>
        <w:tc>
          <w:tcPr>
            <w:tcW w:w="1120" w:type="dxa"/>
            <w:shd w:val="clear" w:color="auto" w:fill="auto"/>
            <w:vAlign w:val="center"/>
          </w:tcPr>
          <w:p w:rsidR="009C2F7D" w:rsidRDefault="006D6E5E">
            <w:pPr>
              <w:pStyle w:val="a3"/>
              <w:spacing w:line="300" w:lineRule="auto"/>
              <w:jc w:val="center"/>
              <w:rPr>
                <w:rFonts w:ascii="Times New Roman" w:hAnsi="Times New Roman" w:cs="Times New Roman"/>
              </w:rPr>
            </w:pPr>
            <w:r>
              <w:rPr>
                <w:rFonts w:ascii="Times New Roman" w:hAnsi="Times New Roman" w:cs="Times New Roman"/>
              </w:rPr>
              <w:t>频率</w:t>
            </w:r>
            <w:r>
              <w:rPr>
                <w:rFonts w:ascii="Times New Roman" w:hAnsi="Times New Roman" w:cs="Times New Roman"/>
              </w:rPr>
              <w:t>/Hz</w:t>
            </w:r>
          </w:p>
        </w:tc>
      </w:tr>
      <w:tr w:rsidR="009C2F7D">
        <w:trPr>
          <w:jc w:val="center"/>
        </w:trPr>
        <w:tc>
          <w:tcPr>
            <w:tcW w:w="816" w:type="dxa"/>
            <w:shd w:val="clear" w:color="auto" w:fill="auto"/>
            <w:vAlign w:val="center"/>
          </w:tcPr>
          <w:p w:rsidR="009C2F7D" w:rsidRDefault="006D6E5E">
            <w:pPr>
              <w:pStyle w:val="a3"/>
              <w:spacing w:line="300" w:lineRule="auto"/>
              <w:jc w:val="center"/>
              <w:rPr>
                <w:rFonts w:ascii="Times New Roman" w:hAnsi="Times New Roman" w:cs="Times New Roman"/>
              </w:rPr>
            </w:pPr>
            <w:r>
              <w:rPr>
                <w:rFonts w:ascii="Times New Roman" w:hAnsi="Times New Roman" w:cs="Times New Roman"/>
              </w:rPr>
              <w:t>甲</w:t>
            </w:r>
          </w:p>
        </w:tc>
        <w:tc>
          <w:tcPr>
            <w:tcW w:w="2380" w:type="dxa"/>
            <w:shd w:val="clear" w:color="auto" w:fill="auto"/>
            <w:vAlign w:val="center"/>
          </w:tcPr>
          <w:p w:rsidR="009C2F7D" w:rsidRDefault="006D6E5E">
            <w:pPr>
              <w:pStyle w:val="a3"/>
              <w:spacing w:line="300" w:lineRule="auto"/>
              <w:jc w:val="center"/>
              <w:rPr>
                <w:rFonts w:ascii="Times New Roman" w:hAnsi="Times New Roman" w:cs="Times New Roman"/>
              </w:rPr>
            </w:pPr>
            <w:r>
              <w:rPr>
                <w:rFonts w:ascii="Times New Roman" w:hAnsi="Times New Roman" w:cs="Times New Roman"/>
              </w:rPr>
              <w:t>70</w:t>
            </w:r>
          </w:p>
        </w:tc>
        <w:tc>
          <w:tcPr>
            <w:tcW w:w="1120" w:type="dxa"/>
            <w:shd w:val="clear" w:color="auto" w:fill="auto"/>
            <w:vAlign w:val="center"/>
          </w:tcPr>
          <w:p w:rsidR="009C2F7D" w:rsidRDefault="006D6E5E">
            <w:pPr>
              <w:pStyle w:val="a3"/>
              <w:spacing w:line="300" w:lineRule="auto"/>
              <w:jc w:val="center"/>
              <w:rPr>
                <w:rFonts w:ascii="Times New Roman" w:hAnsi="Times New Roman" w:cs="Times New Roman"/>
              </w:rPr>
            </w:pPr>
            <w:r>
              <w:rPr>
                <w:rFonts w:ascii="Times New Roman" w:hAnsi="Times New Roman" w:cs="Times New Roman"/>
              </w:rPr>
              <w:t>1 100</w:t>
            </w:r>
          </w:p>
        </w:tc>
      </w:tr>
      <w:tr w:rsidR="009C2F7D">
        <w:trPr>
          <w:jc w:val="center"/>
        </w:trPr>
        <w:tc>
          <w:tcPr>
            <w:tcW w:w="816" w:type="dxa"/>
            <w:shd w:val="clear" w:color="auto" w:fill="auto"/>
            <w:vAlign w:val="center"/>
          </w:tcPr>
          <w:p w:rsidR="009C2F7D" w:rsidRDefault="006D6E5E">
            <w:pPr>
              <w:pStyle w:val="a3"/>
              <w:spacing w:line="300" w:lineRule="auto"/>
              <w:jc w:val="center"/>
              <w:rPr>
                <w:rFonts w:ascii="Times New Roman" w:hAnsi="Times New Roman" w:cs="Times New Roman"/>
              </w:rPr>
            </w:pPr>
            <w:r>
              <w:rPr>
                <w:rFonts w:ascii="Times New Roman" w:hAnsi="Times New Roman" w:cs="Times New Roman"/>
              </w:rPr>
              <w:t>乙</w:t>
            </w:r>
          </w:p>
        </w:tc>
        <w:tc>
          <w:tcPr>
            <w:tcW w:w="2380" w:type="dxa"/>
            <w:shd w:val="clear" w:color="auto" w:fill="auto"/>
            <w:vAlign w:val="center"/>
          </w:tcPr>
          <w:p w:rsidR="009C2F7D" w:rsidRDefault="006D6E5E">
            <w:pPr>
              <w:pStyle w:val="a3"/>
              <w:spacing w:line="300" w:lineRule="auto"/>
              <w:jc w:val="center"/>
              <w:rPr>
                <w:rFonts w:ascii="Times New Roman" w:hAnsi="Times New Roman" w:cs="Times New Roman"/>
              </w:rPr>
            </w:pPr>
            <w:r>
              <w:rPr>
                <w:rFonts w:ascii="Times New Roman" w:hAnsi="Times New Roman" w:cs="Times New Roman"/>
              </w:rPr>
              <w:t>110</w:t>
            </w:r>
          </w:p>
        </w:tc>
        <w:tc>
          <w:tcPr>
            <w:tcW w:w="1120" w:type="dxa"/>
            <w:shd w:val="clear" w:color="auto" w:fill="auto"/>
            <w:vAlign w:val="center"/>
          </w:tcPr>
          <w:p w:rsidR="009C2F7D" w:rsidRDefault="006D6E5E">
            <w:pPr>
              <w:pStyle w:val="a3"/>
              <w:spacing w:line="300" w:lineRule="auto"/>
              <w:jc w:val="center"/>
              <w:rPr>
                <w:rFonts w:ascii="Times New Roman" w:hAnsi="Times New Roman" w:cs="Times New Roman"/>
              </w:rPr>
            </w:pPr>
            <w:r>
              <w:rPr>
                <w:rFonts w:ascii="Times New Roman" w:hAnsi="Times New Roman" w:cs="Times New Roman"/>
              </w:rPr>
              <w:t>700</w:t>
            </w:r>
          </w:p>
        </w:tc>
      </w:tr>
    </w:tbl>
    <w:p w:rsidR="009C2F7D" w:rsidRDefault="009C2F7D">
      <w:pPr>
        <w:pStyle w:val="a3"/>
        <w:spacing w:line="300" w:lineRule="auto"/>
        <w:rPr>
          <w:rFonts w:ascii="Times New Roman" w:hAnsi="Times New Roman" w:cs="Times New Roman"/>
        </w:rPr>
      </w:pP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A. </w:t>
      </w:r>
      <w:r>
        <w:rPr>
          <w:rFonts w:ascii="Times New Roman" w:hAnsi="Times New Roman" w:cs="Times New Roman"/>
        </w:rPr>
        <w:t>乙音调较高</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B. </w:t>
      </w:r>
      <w:r>
        <w:rPr>
          <w:rFonts w:ascii="Times New Roman" w:hAnsi="Times New Roman" w:cs="Times New Roman"/>
        </w:rPr>
        <w:t>甲响度较大</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C. </w:t>
      </w:r>
      <w:r>
        <w:rPr>
          <w:rFonts w:ascii="Times New Roman" w:hAnsi="Times New Roman" w:cs="Times New Roman"/>
        </w:rPr>
        <w:t>声源在发甲声音时振动幅度较大</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D. </w:t>
      </w:r>
      <w:r>
        <w:rPr>
          <w:rFonts w:ascii="Times New Roman" w:hAnsi="Times New Roman" w:cs="Times New Roman"/>
        </w:rPr>
        <w:t>声源在发乙声音时每秒内振动次数较少</w:t>
      </w:r>
    </w:p>
    <w:p w:rsidR="009C2F7D" w:rsidRDefault="006D6E5E">
      <w:pPr>
        <w:pStyle w:val="a3"/>
        <w:spacing w:line="300" w:lineRule="auto"/>
        <w:rPr>
          <w:rFonts w:ascii="Times New Roman" w:hAnsi="Times New Roman" w:cs="Times New Roman"/>
        </w:rPr>
      </w:pPr>
      <w:r>
        <w:rPr>
          <w:rFonts w:ascii="Times New Roman" w:eastAsia="黑体" w:hAnsi="Times New Roman" w:cs="Times New Roman"/>
        </w:rPr>
        <w:t>二、填空题</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15. </w:t>
      </w:r>
      <w:r>
        <w:rPr>
          <w:rFonts w:ascii="Times New Roman" w:eastAsia="楷体_GB2312" w:hAnsi="Times New Roman" w:cs="Times New Roman"/>
        </w:rPr>
        <w:t>(2020</w:t>
      </w:r>
      <w:r>
        <w:rPr>
          <w:rFonts w:ascii="Times New Roman" w:eastAsia="楷体_GB2312" w:hAnsi="Times New Roman" w:cs="Times New Roman"/>
        </w:rPr>
        <w:t>原创</w:t>
      </w:r>
      <w:r>
        <w:rPr>
          <w:rFonts w:ascii="Times New Roman" w:eastAsia="楷体_GB2312" w:hAnsi="Times New Roman" w:cs="Times New Roman"/>
        </w:rPr>
        <w:t>)</w:t>
      </w:r>
      <w:r>
        <w:rPr>
          <w:rFonts w:ascii="Times New Roman" w:hAnsi="Times New Roman" w:cs="Times New Roman"/>
        </w:rPr>
        <w:t>2019</w:t>
      </w:r>
      <w:r>
        <w:rPr>
          <w:rFonts w:ascii="Times New Roman" w:hAnsi="Times New Roman" w:cs="Times New Roman"/>
        </w:rPr>
        <w:t>年</w:t>
      </w:r>
      <w:r>
        <w:rPr>
          <w:rFonts w:ascii="Times New Roman" w:hAnsi="Times New Roman" w:cs="Times New Roman"/>
        </w:rPr>
        <w:t>10</w:t>
      </w:r>
      <w:r>
        <w:rPr>
          <w:rFonts w:ascii="Times New Roman" w:hAnsi="Times New Roman" w:cs="Times New Roman"/>
        </w:rPr>
        <w:t>月</w:t>
      </w:r>
      <w:r>
        <w:rPr>
          <w:rFonts w:ascii="Times New Roman" w:hAnsi="Times New Roman" w:cs="Times New Roman"/>
        </w:rPr>
        <w:t>1</w:t>
      </w:r>
      <w:r>
        <w:rPr>
          <w:rFonts w:ascii="Times New Roman" w:hAnsi="Times New Roman" w:cs="Times New Roman"/>
        </w:rPr>
        <w:t>日清晨，阅兵史上最大规模军乐团</w:t>
      </w:r>
      <w:r>
        <w:rPr>
          <w:rFonts w:ascii="Times New Roman" w:hAnsi="Times New Roman" w:cs="Times New Roman"/>
        </w:rPr>
        <w:t>(</w:t>
      </w:r>
      <w:r>
        <w:rPr>
          <w:rFonts w:ascii="Times New Roman" w:hAnsi="Times New Roman" w:cs="Times New Roman"/>
        </w:rPr>
        <w:t>由</w:t>
      </w:r>
      <w:r>
        <w:rPr>
          <w:rFonts w:ascii="Times New Roman" w:hAnsi="Times New Roman" w:cs="Times New Roman"/>
        </w:rPr>
        <w:t>1 300</w:t>
      </w:r>
      <w:r>
        <w:rPr>
          <w:rFonts w:ascii="Times New Roman" w:hAnsi="Times New Roman" w:cs="Times New Roman"/>
        </w:rPr>
        <w:t>余名官兵组成</w:t>
      </w:r>
      <w:r>
        <w:rPr>
          <w:rFonts w:ascii="Times New Roman" w:hAnsi="Times New Roman" w:cs="Times New Roman"/>
        </w:rPr>
        <w:t>)</w:t>
      </w:r>
      <w:r>
        <w:rPr>
          <w:rFonts w:ascii="Times New Roman" w:hAnsi="Times New Roman" w:cs="Times New Roman"/>
        </w:rPr>
        <w:t>亮相庆祝中华人民共和国成立</w:t>
      </w:r>
      <w:r>
        <w:rPr>
          <w:rFonts w:ascii="Times New Roman" w:hAnsi="Times New Roman" w:cs="Times New Roman"/>
        </w:rPr>
        <w:t>70</w:t>
      </w:r>
      <w:r>
        <w:rPr>
          <w:rFonts w:ascii="Times New Roman" w:hAnsi="Times New Roman" w:cs="Times New Roman"/>
        </w:rPr>
        <w:t>周年庆典活动现场．乐团演奏时，整齐划一，军号嘹亮，嘹亮描述声音的</w:t>
      </w:r>
      <w:r>
        <w:rPr>
          <w:rFonts w:ascii="Times New Roman" w:hAnsi="Times New Roman" w:cs="Times New Roman"/>
        </w:rPr>
        <w:t>________</w:t>
      </w:r>
      <w:r>
        <w:rPr>
          <w:rFonts w:ascii="Times New Roman" w:hAnsi="Times New Roman" w:cs="Times New Roman"/>
        </w:rPr>
        <w:t>大；我们还能分辨出其他乐器的声音，是因为声音的</w:t>
      </w:r>
      <w:r>
        <w:rPr>
          <w:rFonts w:ascii="Times New Roman" w:hAnsi="Times New Roman" w:cs="Times New Roman"/>
        </w:rPr>
        <w:t>________</w:t>
      </w:r>
      <w:r>
        <w:rPr>
          <w:rFonts w:ascii="Times New Roman" w:hAnsi="Times New Roman" w:cs="Times New Roman"/>
        </w:rPr>
        <w:t>不同．</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16. </w:t>
      </w:r>
      <w:r>
        <w:rPr>
          <w:rFonts w:ascii="Times New Roman" w:eastAsia="楷体_GB2312" w:hAnsi="Times New Roman" w:cs="Times New Roman"/>
        </w:rPr>
        <w:t>(2019</w:t>
      </w:r>
      <w:r>
        <w:rPr>
          <w:rFonts w:ascii="Times New Roman" w:eastAsia="楷体_GB2312" w:hAnsi="Times New Roman" w:cs="Times New Roman"/>
        </w:rPr>
        <w:t>本溪</w:t>
      </w:r>
      <w:r>
        <w:rPr>
          <w:rFonts w:ascii="Times New Roman" w:eastAsia="楷体_GB2312" w:hAnsi="Times New Roman" w:cs="Times New Roman"/>
        </w:rPr>
        <w:t>)</w:t>
      </w:r>
      <w:r>
        <w:rPr>
          <w:rFonts w:ascii="Times New Roman" w:hAnsi="Times New Roman" w:cs="Times New Roman"/>
        </w:rPr>
        <w:t>在音美测试的考场中，扬声器传出优美的乐曲是通过</w:t>
      </w:r>
      <w:r>
        <w:rPr>
          <w:rFonts w:ascii="Times New Roman" w:hAnsi="Times New Roman" w:cs="Times New Roman"/>
        </w:rPr>
        <w:t>________</w:t>
      </w:r>
      <w:r>
        <w:rPr>
          <w:rFonts w:ascii="Times New Roman" w:hAnsi="Times New Roman" w:cs="Times New Roman"/>
        </w:rPr>
        <w:t>传到同学们耳中的，同学们通过声音的</w:t>
      </w:r>
      <w:r>
        <w:rPr>
          <w:rFonts w:ascii="Times New Roman" w:hAnsi="Times New Roman" w:cs="Times New Roman"/>
        </w:rPr>
        <w:t>________</w:t>
      </w:r>
      <w:r>
        <w:rPr>
          <w:rFonts w:ascii="Times New Roman" w:hAnsi="Times New Roman" w:cs="Times New Roman"/>
        </w:rPr>
        <w:t>判断出是哪一种乐器在演奏，考场关闭门窗是为了减少</w:t>
      </w:r>
      <w:r>
        <w:rPr>
          <w:rFonts w:ascii="Times New Roman" w:hAnsi="Times New Roman" w:cs="Times New Roman"/>
        </w:rPr>
        <w:t>外界的干扰，这是在</w:t>
      </w:r>
      <w:r>
        <w:rPr>
          <w:rFonts w:ascii="Times New Roman" w:hAnsi="Times New Roman" w:cs="Times New Roman"/>
        </w:rPr>
        <w:t>____________</w:t>
      </w:r>
      <w:r>
        <w:rPr>
          <w:rFonts w:ascii="Times New Roman" w:hAnsi="Times New Roman" w:cs="Times New Roman"/>
        </w:rPr>
        <w:t>减弱噪声的．</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17. </w:t>
      </w:r>
      <w:r>
        <w:rPr>
          <w:rFonts w:ascii="Times New Roman" w:eastAsia="楷体_GB2312" w:hAnsi="Times New Roman" w:cs="Times New Roman"/>
        </w:rPr>
        <w:t>(2019</w:t>
      </w:r>
      <w:r>
        <w:rPr>
          <w:rFonts w:ascii="Times New Roman" w:eastAsia="楷体_GB2312" w:hAnsi="Times New Roman" w:cs="Times New Roman"/>
        </w:rPr>
        <w:t>哈尔滨</w:t>
      </w:r>
      <w:r>
        <w:rPr>
          <w:rFonts w:ascii="Times New Roman" w:eastAsia="楷体_GB2312" w:hAnsi="Times New Roman" w:cs="Times New Roman"/>
        </w:rPr>
        <w:t>)</w:t>
      </w:r>
      <w:r>
        <w:rPr>
          <w:rFonts w:ascii="Times New Roman" w:hAnsi="Times New Roman" w:cs="Times New Roman"/>
        </w:rPr>
        <w:t>在地球上，驾驶员利用</w:t>
      </w:r>
      <w:r>
        <w:rPr>
          <w:rFonts w:ascii="Times New Roman" w:hAnsi="Times New Roman" w:cs="Times New Roman"/>
        </w:rPr>
        <w:t>“</w:t>
      </w:r>
      <w:r>
        <w:rPr>
          <w:rFonts w:ascii="Times New Roman" w:hAnsi="Times New Roman" w:cs="Times New Roman"/>
        </w:rPr>
        <w:t>倒车雷达</w:t>
      </w:r>
      <w:r>
        <w:rPr>
          <w:rFonts w:ascii="Times New Roman" w:hAnsi="Times New Roman" w:cs="Times New Roman"/>
        </w:rPr>
        <w:t>”</w:t>
      </w:r>
      <w:r>
        <w:rPr>
          <w:rFonts w:ascii="Times New Roman" w:hAnsi="Times New Roman" w:cs="Times New Roman"/>
        </w:rPr>
        <w:t>来判断车与物体间的距离，利用了声可</w:t>
      </w:r>
      <w:r>
        <w:rPr>
          <w:rFonts w:ascii="Times New Roman" w:hAnsi="Times New Roman" w:cs="Times New Roman"/>
        </w:rPr>
        <w:lastRenderedPageBreak/>
        <w:t>以传播</w:t>
      </w:r>
      <w:r>
        <w:rPr>
          <w:rFonts w:ascii="Times New Roman" w:hAnsi="Times New Roman" w:cs="Times New Roman"/>
        </w:rPr>
        <w:t>________.</w:t>
      </w:r>
      <w:r>
        <w:rPr>
          <w:rFonts w:ascii="Times New Roman" w:hAnsi="Times New Roman" w:cs="Times New Roman"/>
        </w:rPr>
        <w:t>在月球上，表面为真空，真空不能传声，宇航员不能直接交流而要靠电磁波互相联系，其中的道理是</w:t>
      </w:r>
      <w:r>
        <w:rPr>
          <w:rFonts w:ascii="Times New Roman" w:hAnsi="Times New Roman" w:cs="Times New Roman"/>
        </w:rPr>
        <w:t>________________________</w:t>
      </w:r>
      <w:r>
        <w:rPr>
          <w:rFonts w:ascii="Times New Roman" w:hAnsi="Times New Roman" w:cs="Times New Roman"/>
        </w:rPr>
        <w:t>．</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723900" cy="485775"/>
            <wp:effectExtent l="0" t="0" r="7620" b="1905"/>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479694" name="图片 8"/>
                    <pic:cNvPicPr>
                      <a:picLocks noChangeAspect="1"/>
                    </pic:cNvPicPr>
                  </pic:nvPicPr>
                  <pic:blipFill>
                    <a:blip r:embed="rId25" r:link="rId26"/>
                    <a:stretch>
                      <a:fillRect/>
                    </a:stretch>
                  </pic:blipFill>
                  <pic:spPr>
                    <a:xfrm>
                      <a:off x="0" y="0"/>
                      <a:ext cx="723900" cy="485775"/>
                    </a:xfrm>
                    <a:prstGeom prst="rect">
                      <a:avLst/>
                    </a:prstGeom>
                    <a:noFill/>
                    <a:ln>
                      <a:noFill/>
                    </a:ln>
                  </pic:spPr>
                </pic:pic>
              </a:graphicData>
            </a:graphic>
          </wp:inline>
        </w:drawing>
      </w:r>
    </w:p>
    <w:p w:rsidR="009C2F7D" w:rsidRDefault="006D6E5E">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17</w:t>
      </w:r>
      <w:r>
        <w:rPr>
          <w:rFonts w:ascii="Times New Roman" w:eastAsia="楷体_GB2312" w:hAnsi="Times New Roman" w:cs="Times New Roman"/>
        </w:rPr>
        <w:t>题图</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18. </w:t>
      </w:r>
      <w:r>
        <w:rPr>
          <w:rFonts w:ascii="Times New Roman" w:hAnsi="Times New Roman" w:cs="Times New Roman"/>
        </w:rPr>
        <w:t>在飞机失事搜寻过程中，搜救舰船在定位和测量海深时都要用到超声测位仪</w:t>
      </w:r>
      <w:r>
        <w:rPr>
          <w:rFonts w:ascii="Times New Roman" w:hAnsi="Times New Roman" w:cs="Times New Roman"/>
        </w:rPr>
        <w:t>(</w:t>
      </w:r>
      <w:r>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，它是利用声音可以在</w:t>
      </w:r>
      <w:r>
        <w:rPr>
          <w:rFonts w:ascii="Times New Roman" w:hAnsi="Times New Roman" w:cs="Times New Roman"/>
        </w:rPr>
        <w:t>________</w:t>
      </w:r>
      <w:r>
        <w:rPr>
          <w:rFonts w:ascii="Times New Roman" w:hAnsi="Times New Roman" w:cs="Times New Roman"/>
        </w:rPr>
        <w:t>中传播来工作的．若海水的深度是</w:t>
      </w:r>
      <w:r>
        <w:rPr>
          <w:rFonts w:ascii="Times New Roman" w:hAnsi="Times New Roman" w:cs="Times New Roman"/>
        </w:rPr>
        <w:t xml:space="preserve">6.75 </w:t>
      </w:r>
      <w:r>
        <w:rPr>
          <w:rFonts w:ascii="Times New Roman" w:hAnsi="Times New Roman" w:cs="Times New Roman"/>
        </w:rPr>
        <w:t>km</w:t>
      </w:r>
      <w:r>
        <w:rPr>
          <w:rFonts w:ascii="Times New Roman" w:hAnsi="Times New Roman" w:cs="Times New Roman"/>
        </w:rPr>
        <w:t>，声音在海水中的传播速度是</w:t>
      </w:r>
      <w:r>
        <w:rPr>
          <w:rFonts w:ascii="Times New Roman" w:hAnsi="Times New Roman" w:cs="Times New Roman"/>
        </w:rPr>
        <w:t>1 500 m/s</w:t>
      </w:r>
      <w:r>
        <w:rPr>
          <w:rFonts w:ascii="Times New Roman" w:hAnsi="Times New Roman" w:cs="Times New Roman"/>
        </w:rPr>
        <w:t>，则测位仪发出信号后需经过</w:t>
      </w:r>
      <w:r>
        <w:rPr>
          <w:rFonts w:ascii="Times New Roman" w:hAnsi="Times New Roman" w:cs="Times New Roman"/>
        </w:rPr>
        <w:t>________</w:t>
      </w:r>
      <w:r>
        <w:rPr>
          <w:rFonts w:ascii="Times New Roman" w:hAnsi="Times New Roman" w:cs="Times New Roman"/>
        </w:rPr>
        <w:t>秒才能接收到信号．</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685800" cy="571500"/>
            <wp:effectExtent l="0" t="0" r="0" b="7620"/>
            <wp:docPr id="3"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309759" name="图片 412"/>
                    <pic:cNvPicPr>
                      <a:picLocks noChangeAspect="1"/>
                    </pic:cNvPicPr>
                  </pic:nvPicPr>
                  <pic:blipFill>
                    <a:blip r:embed="rId27" r:link="rId28">
                      <a:clrChange>
                        <a:clrFrom>
                          <a:srgbClr val="FAFAFA">
                            <a:alpha val="100000"/>
                          </a:srgbClr>
                        </a:clrFrom>
                        <a:clrTo>
                          <a:srgbClr val="FAFAFA">
                            <a:alpha val="100000"/>
                            <a:alpha val="0"/>
                          </a:srgbClr>
                        </a:clrTo>
                      </a:clrChange>
                    </a:blip>
                    <a:stretch>
                      <a:fillRect/>
                    </a:stretch>
                  </pic:blipFill>
                  <pic:spPr>
                    <a:xfrm>
                      <a:off x="0" y="0"/>
                      <a:ext cx="685800" cy="571500"/>
                    </a:xfrm>
                    <a:prstGeom prst="rect">
                      <a:avLst/>
                    </a:prstGeom>
                    <a:noFill/>
                    <a:ln>
                      <a:noFill/>
                    </a:ln>
                  </pic:spPr>
                </pic:pic>
              </a:graphicData>
            </a:graphic>
          </wp:inline>
        </w:drawing>
      </w:r>
    </w:p>
    <w:p w:rsidR="009C2F7D" w:rsidRDefault="006D6E5E">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18</w:t>
      </w:r>
      <w:r>
        <w:rPr>
          <w:rFonts w:ascii="Times New Roman" w:eastAsia="楷体_GB2312" w:hAnsi="Times New Roman" w:cs="Times New Roman"/>
        </w:rPr>
        <w:t>题图</w:t>
      </w:r>
    </w:p>
    <w:p w:rsidR="009C2F7D" w:rsidRDefault="006D6E5E">
      <w:pPr>
        <w:pStyle w:val="a3"/>
        <w:spacing w:line="300" w:lineRule="auto"/>
        <w:rPr>
          <w:rFonts w:ascii="Times New Roman" w:hAnsi="Times New Roman" w:cs="Times New Roman"/>
        </w:rPr>
      </w:pPr>
      <w:r>
        <w:rPr>
          <w:rFonts w:ascii="Times New Roman" w:eastAsia="黑体" w:hAnsi="Times New Roman" w:cs="Times New Roman"/>
        </w:rPr>
        <w:t>三、实验与探究题</w:t>
      </w:r>
    </w:p>
    <w:p w:rsidR="009C2F7D" w:rsidRDefault="006D6E5E">
      <w:pPr>
        <w:pStyle w:val="a3"/>
        <w:spacing w:line="300" w:lineRule="auto"/>
        <w:rPr>
          <w:rFonts w:ascii="Times New Roman" w:hAnsi="Times New Roman" w:cs="Times New Roman"/>
        </w:rPr>
      </w:pPr>
      <w:r>
        <w:rPr>
          <w:rFonts w:ascii="Times New Roman" w:hAnsi="Times New Roman" w:cs="Times New Roman"/>
        </w:rPr>
        <w:t xml:space="preserve">19. </w:t>
      </w:r>
      <w:r>
        <w:rPr>
          <w:rFonts w:ascii="Times New Roman" w:hAnsi="Times New Roman" w:cs="Times New Roman"/>
        </w:rPr>
        <w:t>在探究</w:t>
      </w:r>
      <w:r>
        <w:rPr>
          <w:rFonts w:ascii="Times New Roman" w:hAnsi="Times New Roman" w:cs="Times New Roman"/>
        </w:rPr>
        <w:t>“</w:t>
      </w:r>
      <w:r>
        <w:rPr>
          <w:rFonts w:ascii="Times New Roman" w:hAnsi="Times New Roman" w:cs="Times New Roman"/>
        </w:rPr>
        <w:t>人耳是怎样听到声音的</w:t>
      </w:r>
      <w:r>
        <w:rPr>
          <w:rFonts w:ascii="Times New Roman" w:hAnsi="Times New Roman" w:cs="Times New Roman"/>
        </w:rPr>
        <w:t>”</w:t>
      </w:r>
      <w:r>
        <w:rPr>
          <w:rFonts w:ascii="Times New Roman" w:hAnsi="Times New Roman" w:cs="Times New Roman"/>
        </w:rPr>
        <w:t>过程中，小亮用肥皂膜代替人耳鼓膜进行了如下实验：</w:t>
      </w:r>
    </w:p>
    <w:p w:rsidR="009C2F7D" w:rsidRDefault="006D6E5E">
      <w:pPr>
        <w:pStyle w:val="a3"/>
        <w:spacing w:line="300" w:lineRule="auto"/>
        <w:jc w:val="center"/>
        <w:rPr>
          <w:rFonts w:ascii="Times New Roman" w:hAnsi="Times New Roman" w:cs="Times New Roman"/>
        </w:rPr>
      </w:pPr>
      <w:r>
        <w:rPr>
          <w:rFonts w:ascii="Times New Roman" w:hAnsi="Times New Roman" w:cs="Times New Roman"/>
          <w:noProof/>
        </w:rPr>
        <w:drawing>
          <wp:inline distT="0" distB="0" distL="114300" distR="114300">
            <wp:extent cx="923925" cy="676275"/>
            <wp:effectExtent l="0" t="0" r="5715" b="9525"/>
            <wp:docPr id="101"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337028" name="图片 276"/>
                    <pic:cNvPicPr>
                      <a:picLocks noChangeAspect="1"/>
                    </pic:cNvPicPr>
                  </pic:nvPicPr>
                  <pic:blipFill>
                    <a:blip r:embed="rId29" r:link="rId30">
                      <a:clrChange>
                        <a:clrFrom>
                          <a:srgbClr val="FFFFFF">
                            <a:alpha val="100000"/>
                          </a:srgbClr>
                        </a:clrFrom>
                        <a:clrTo>
                          <a:srgbClr val="FFFFFF">
                            <a:alpha val="100000"/>
                            <a:alpha val="0"/>
                          </a:srgbClr>
                        </a:clrTo>
                      </a:clrChange>
                    </a:blip>
                    <a:stretch>
                      <a:fillRect/>
                    </a:stretch>
                  </pic:blipFill>
                  <pic:spPr>
                    <a:xfrm>
                      <a:off x="0" y="0"/>
                      <a:ext cx="923925" cy="676275"/>
                    </a:xfrm>
                    <a:prstGeom prst="rect">
                      <a:avLst/>
                    </a:prstGeom>
                    <a:noFill/>
                    <a:ln>
                      <a:noFill/>
                    </a:ln>
                  </pic:spPr>
                </pic:pic>
              </a:graphicData>
            </a:graphic>
          </wp:inline>
        </w:drawing>
      </w:r>
    </w:p>
    <w:p w:rsidR="009C2F7D" w:rsidRDefault="006D6E5E">
      <w:pPr>
        <w:pStyle w:val="a3"/>
        <w:spacing w:line="300" w:lineRule="auto"/>
        <w:jc w:val="center"/>
        <w:rPr>
          <w:rFonts w:ascii="Times New Roman" w:hAnsi="Times New Roman" w:cs="Times New Roman"/>
        </w:rPr>
      </w:pPr>
      <w:r>
        <w:rPr>
          <w:rFonts w:ascii="Times New Roman" w:eastAsia="楷体_GB2312" w:hAnsi="Times New Roman" w:cs="Times New Roman"/>
        </w:rPr>
        <w:t>第</w:t>
      </w:r>
      <w:r>
        <w:rPr>
          <w:rFonts w:ascii="Times New Roman" w:eastAsia="楷体_GB2312" w:hAnsi="Times New Roman" w:cs="Times New Roman"/>
        </w:rPr>
        <w:t>19</w:t>
      </w:r>
      <w:r>
        <w:rPr>
          <w:rFonts w:ascii="Times New Roman" w:eastAsia="楷体_GB2312" w:hAnsi="Times New Roman" w:cs="Times New Roman"/>
        </w:rPr>
        <w:t>题图</w:t>
      </w:r>
    </w:p>
    <w:p w:rsidR="009C2F7D" w:rsidRDefault="006D6E5E">
      <w:pPr>
        <w:pStyle w:val="a3"/>
        <w:spacing w:line="300" w:lineRule="auto"/>
        <w:rPr>
          <w:rFonts w:ascii="Times New Roman" w:hAnsi="Times New Roman" w:cs="Times New Roman"/>
        </w:rPr>
      </w:pPr>
      <w:r>
        <w:rPr>
          <w:rFonts w:ascii="Times New Roman" w:hAnsi="Times New Roman" w:cs="Times New Roman"/>
        </w:rPr>
        <w:t>(1)</w:t>
      </w:r>
      <w:r>
        <w:rPr>
          <w:rFonts w:ascii="Times New Roman" w:hAnsi="Times New Roman" w:cs="Times New Roman"/>
        </w:rPr>
        <w:t>当喇叭发声时，观察肥皂膜出现的现象．观察到的现象是</w:t>
      </w:r>
      <w:r>
        <w:rPr>
          <w:rFonts w:ascii="Times New Roman" w:hAnsi="Times New Roman" w:cs="Times New Roman"/>
        </w:rPr>
        <w:t>________________</w:t>
      </w:r>
      <w:r>
        <w:rPr>
          <w:rFonts w:ascii="Times New Roman" w:hAnsi="Times New Roman" w:cs="Times New Roman"/>
        </w:rPr>
        <w:t>．</w:t>
      </w:r>
    </w:p>
    <w:p w:rsidR="009C2F7D" w:rsidRDefault="006D6E5E">
      <w:pPr>
        <w:pStyle w:val="a3"/>
        <w:spacing w:line="300" w:lineRule="auto"/>
        <w:rPr>
          <w:rFonts w:ascii="Times New Roman" w:hAnsi="Times New Roman" w:cs="Times New Roman"/>
        </w:rPr>
      </w:pPr>
      <w:r>
        <w:rPr>
          <w:rFonts w:ascii="Times New Roman" w:hAnsi="Times New Roman" w:cs="Times New Roman"/>
        </w:rPr>
        <w:t>(2)</w:t>
      </w:r>
      <w:r>
        <w:rPr>
          <w:rFonts w:ascii="Times New Roman" w:hAnsi="Times New Roman" w:cs="Times New Roman"/>
        </w:rPr>
        <w:t>当喇叭发声的响度变大时，肥皂膜振动幅度变大，这说明声音的响度跟</w:t>
      </w:r>
      <w:r>
        <w:rPr>
          <w:rFonts w:ascii="Times New Roman" w:hAnsi="Times New Roman" w:cs="Times New Roman"/>
        </w:rPr>
        <w:t>________</w:t>
      </w:r>
      <w:r>
        <w:rPr>
          <w:rFonts w:ascii="Times New Roman" w:hAnsi="Times New Roman" w:cs="Times New Roman"/>
        </w:rPr>
        <w:t>有关．</w:t>
      </w:r>
    </w:p>
    <w:p w:rsidR="009C2F7D" w:rsidRDefault="006D6E5E">
      <w:pPr>
        <w:pStyle w:val="a3"/>
        <w:spacing w:line="300" w:lineRule="auto"/>
        <w:rPr>
          <w:rFonts w:ascii="Times New Roman" w:hAnsi="Times New Roman" w:cs="Times New Roman"/>
        </w:rPr>
      </w:pPr>
      <w:r>
        <w:rPr>
          <w:rFonts w:ascii="Times New Roman" w:hAnsi="Times New Roman" w:cs="Times New Roman"/>
        </w:rPr>
        <w:t>(3)</w:t>
      </w:r>
      <w:r>
        <w:rPr>
          <w:rFonts w:ascii="Times New Roman" w:hAnsi="Times New Roman" w:cs="Times New Roman"/>
        </w:rPr>
        <w:t>当喇叭发声的强弱不变时，肥皂膜与喇叭之间的距离越近，肥皂膜的振动幅度越大，</w:t>
      </w:r>
      <w:r>
        <w:rPr>
          <w:rFonts w:ascii="Times New Roman" w:hAnsi="Times New Roman" w:cs="Times New Roman"/>
        </w:rPr>
        <w:t>直至破裂，由此可以联想到我们听到的声音的响度跟</w:t>
      </w:r>
      <w:r>
        <w:rPr>
          <w:rFonts w:ascii="Times New Roman" w:hAnsi="Times New Roman" w:cs="Times New Roman"/>
        </w:rPr>
        <w:t>__________________</w:t>
      </w:r>
      <w:r>
        <w:rPr>
          <w:rFonts w:ascii="Times New Roman" w:hAnsi="Times New Roman" w:cs="Times New Roman"/>
        </w:rPr>
        <w:t>有关．具体关系是</w:t>
      </w:r>
      <w:r>
        <w:rPr>
          <w:rFonts w:ascii="Times New Roman" w:hAnsi="Times New Roman" w:cs="Times New Roman"/>
        </w:rPr>
        <w:t>________________________</w:t>
      </w:r>
      <w:r>
        <w:rPr>
          <w:rFonts w:ascii="Times New Roman" w:hAnsi="Times New Roman" w:cs="Times New Roman"/>
        </w:rPr>
        <w:t>．</w:t>
      </w:r>
    </w:p>
    <w:p w:rsidR="009C2F7D" w:rsidRDefault="006D6E5E">
      <w:pPr>
        <w:pStyle w:val="a3"/>
        <w:spacing w:line="300" w:lineRule="auto"/>
        <w:rPr>
          <w:rFonts w:ascii="Times New Roman" w:hAnsi="Times New Roman" w:cs="Times New Roman"/>
        </w:rPr>
      </w:pPr>
      <w:r>
        <w:rPr>
          <w:rFonts w:ascii="Times New Roman" w:hAnsi="Times New Roman" w:cs="Times New Roman"/>
        </w:rPr>
        <w:t>(4)</w:t>
      </w:r>
      <w:r>
        <w:rPr>
          <w:rFonts w:ascii="Times New Roman" w:hAnsi="Times New Roman" w:cs="Times New Roman"/>
        </w:rPr>
        <w:t>该实验还能表明声音能传递</w:t>
      </w:r>
      <w:r>
        <w:rPr>
          <w:rFonts w:ascii="Times New Roman" w:hAnsi="Times New Roman" w:cs="Times New Roman"/>
        </w:rPr>
        <w:t>________</w:t>
      </w:r>
      <w:r>
        <w:rPr>
          <w:rFonts w:ascii="Times New Roman" w:hAnsi="Times New Roman" w:cs="Times New Roman"/>
        </w:rPr>
        <w:t>．</w:t>
      </w:r>
    </w:p>
    <w:p w:rsidR="009C2F7D" w:rsidRDefault="009C2F7D">
      <w:pPr>
        <w:pStyle w:val="a3"/>
        <w:spacing w:line="300" w:lineRule="auto"/>
        <w:rPr>
          <w:rFonts w:ascii="Times New Roman" w:hAnsi="Times New Roman" w:cs="Times New Roman"/>
        </w:rPr>
      </w:pPr>
    </w:p>
    <w:p w:rsidR="009C2F7D" w:rsidRDefault="009C2F7D">
      <w:pPr>
        <w:pStyle w:val="a3"/>
        <w:spacing w:line="300" w:lineRule="auto"/>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9C2F7D">
      <w:pPr>
        <w:rPr>
          <w:rFonts w:ascii="Times New Roman" w:hAnsi="Times New Roman" w:cs="Times New Roman" w:hint="eastAsia"/>
        </w:rPr>
      </w:pPr>
    </w:p>
    <w:p w:rsidR="006D6E5E" w:rsidRDefault="006D6E5E">
      <w:pPr>
        <w:rPr>
          <w:rFonts w:ascii="Times New Roman" w:hAnsi="Times New Roman" w:cs="Times New Roman" w:hint="eastAsia"/>
        </w:rPr>
      </w:pPr>
    </w:p>
    <w:p w:rsidR="006D6E5E" w:rsidRDefault="006D6E5E">
      <w:pPr>
        <w:rPr>
          <w:rFonts w:ascii="Times New Roman" w:hAnsi="Times New Roman" w:cs="Times New Roman" w:hint="eastAsia"/>
        </w:rPr>
      </w:pPr>
    </w:p>
    <w:p w:rsidR="006D6E5E" w:rsidRDefault="006D6E5E">
      <w:pPr>
        <w:rPr>
          <w:rFonts w:ascii="Times New Roman" w:hAnsi="Times New Roman" w:cs="Times New Roman" w:hint="eastAsia"/>
        </w:rPr>
      </w:pPr>
    </w:p>
    <w:p w:rsidR="006D6E5E" w:rsidRDefault="006D6E5E">
      <w:pPr>
        <w:rPr>
          <w:rFonts w:ascii="Times New Roman" w:hAnsi="Times New Roman" w:cs="Times New Roman" w:hint="eastAsia"/>
        </w:rPr>
      </w:pPr>
    </w:p>
    <w:p w:rsidR="006D6E5E" w:rsidRDefault="006D6E5E">
      <w:pPr>
        <w:rPr>
          <w:rFonts w:ascii="Times New Roman" w:hAnsi="Times New Roman" w:cs="Times New Roman"/>
        </w:rPr>
      </w:pPr>
      <w:bookmarkStart w:id="0" w:name="_GoBack"/>
      <w:bookmarkEnd w:id="0"/>
    </w:p>
    <w:p w:rsidR="009C2F7D" w:rsidRDefault="009C2F7D">
      <w:pPr>
        <w:rPr>
          <w:rFonts w:ascii="Times New Roman" w:hAnsi="Times New Roman" w:cs="Times New Roman"/>
        </w:rPr>
      </w:pPr>
    </w:p>
    <w:p w:rsidR="009C2F7D" w:rsidRDefault="009C2F7D">
      <w:pPr>
        <w:rPr>
          <w:rFonts w:ascii="Times New Roman" w:hAnsi="Times New Roman" w:cs="Times New Roman"/>
        </w:rPr>
      </w:pPr>
    </w:p>
    <w:p w:rsidR="009C2F7D" w:rsidRDefault="006D6E5E">
      <w:pPr>
        <w:adjustRightInd w:val="0"/>
        <w:snapToGrid w:val="0"/>
        <w:spacing w:line="640" w:lineRule="exact"/>
        <w:jc w:val="center"/>
        <w:rPr>
          <w:rFonts w:ascii="Times New Roman" w:eastAsia="黑体" w:hAnsi="Times New Roman" w:cs="Times New Roman"/>
          <w:b/>
          <w:sz w:val="50"/>
          <w:szCs w:val="50"/>
        </w:rPr>
      </w:pPr>
      <w:r>
        <w:rPr>
          <w:rFonts w:ascii="Times New Roman" w:hAnsi="Times New Roman" w:cs="Times New Roman"/>
        </w:rPr>
        <w:lastRenderedPageBreak/>
        <w:t xml:space="preserve"> </w:t>
      </w:r>
      <w:r>
        <w:rPr>
          <w:rFonts w:ascii="Times New Roman" w:eastAsia="黑体" w:hAnsi="Times New Roman" w:cs="Times New Roman"/>
          <w:b/>
          <w:noProof/>
          <w:sz w:val="44"/>
          <w:szCs w:val="44"/>
        </w:rPr>
        <w:drawing>
          <wp:anchor distT="0" distB="0" distL="114935" distR="114935" simplePos="0" relativeHeight="251659264" behindDoc="1" locked="0" layoutInCell="1" allowOverlap="1">
            <wp:simplePos x="0" y="0"/>
            <wp:positionH relativeFrom="column">
              <wp:posOffset>56515</wp:posOffset>
            </wp:positionH>
            <wp:positionV relativeFrom="paragraph">
              <wp:posOffset>278765</wp:posOffset>
            </wp:positionV>
            <wp:extent cx="5276850" cy="684530"/>
            <wp:effectExtent l="0" t="0" r="11430" b="127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20372" name="图片 14"/>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76850" cy="684530"/>
                    </a:xfrm>
                    <a:prstGeom prst="rect">
                      <a:avLst/>
                    </a:prstGeom>
                  </pic:spPr>
                </pic:pic>
              </a:graphicData>
            </a:graphic>
          </wp:anchor>
        </w:drawing>
      </w:r>
      <w:r>
        <w:rPr>
          <w:rFonts w:ascii="Times New Roman" w:hAnsi="Times New Roman" w:cs="Times New Roman"/>
        </w:rPr>
        <w:t xml:space="preserve"> </w:t>
      </w:r>
    </w:p>
    <w:p w:rsidR="009C2F7D" w:rsidRDefault="006D6E5E" w:rsidP="006D6E5E">
      <w:pPr>
        <w:adjustRightInd w:val="0"/>
        <w:snapToGrid w:val="0"/>
        <w:spacing w:line="640" w:lineRule="exact"/>
        <w:ind w:firstLineChars="500" w:firstLine="2510"/>
        <w:rPr>
          <w:rFonts w:ascii="Times New Roman" w:eastAsia="黑体" w:hAnsi="Times New Roman" w:cs="Times New Roman"/>
          <w:bCs/>
          <w:sz w:val="42"/>
          <w:szCs w:val="42"/>
        </w:rPr>
      </w:pPr>
      <w:r>
        <w:rPr>
          <w:rFonts w:ascii="Times New Roman" w:eastAsia="黑体" w:hAnsi="Times New Roman" w:cs="Times New Roman"/>
          <w:b/>
          <w:sz w:val="50"/>
          <w:szCs w:val="50"/>
        </w:rPr>
        <w:t>参考答案及解析</w:t>
      </w:r>
    </w:p>
    <w:p w:rsidR="009C2F7D" w:rsidRDefault="009C2F7D">
      <w:pPr>
        <w:rPr>
          <w:rFonts w:ascii="Times New Roman" w:hAnsi="Times New Roman" w:cs="Times New Roman"/>
        </w:rPr>
      </w:pPr>
    </w:p>
    <w:p w:rsidR="009C2F7D" w:rsidRDefault="006D6E5E">
      <w:pPr>
        <w:pStyle w:val="a3"/>
        <w:spacing w:line="300" w:lineRule="auto"/>
        <w:jc w:val="center"/>
        <w:rPr>
          <w:rFonts w:ascii="Times New Roman" w:hAnsi="Times New Roman" w:cs="Times New Roman"/>
        </w:rPr>
      </w:pPr>
      <w:r>
        <w:rPr>
          <w:rFonts w:ascii="Times New Roman" w:eastAsia="黑体" w:hAnsi="Times New Roman" w:cs="Times New Roman"/>
          <w:b/>
          <w:bCs/>
          <w:sz w:val="42"/>
          <w:szCs w:val="42"/>
        </w:rPr>
        <w:t>第一章　声现象</w:t>
      </w:r>
    </w:p>
    <w:p w:rsidR="009C2F7D" w:rsidRDefault="006D6E5E">
      <w:pPr>
        <w:pStyle w:val="a3"/>
        <w:spacing w:line="300" w:lineRule="auto"/>
        <w:rPr>
          <w:rFonts w:ascii="Times New Roman" w:hAnsi="Times New Roman" w:cs="Times New Roman"/>
        </w:rPr>
      </w:pPr>
      <w:r>
        <w:rPr>
          <w:rFonts w:ascii="Times New Roman" w:hAnsi="Times New Roman" w:cs="Times New Roman"/>
          <w:b/>
        </w:rPr>
        <w:t>1.</w:t>
      </w:r>
      <w:r>
        <w:rPr>
          <w:rFonts w:ascii="Times New Roman" w:hAnsi="Times New Roman" w:cs="Times New Roman"/>
        </w:rPr>
        <w:t xml:space="preserve"> A</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如果将正在发声的音叉触及面颊，可以感觉到音叉的振动，说明声音是由物体的振动产生的，</w:t>
      </w:r>
      <w:r>
        <w:rPr>
          <w:rFonts w:ascii="Times New Roman" w:hAnsi="Times New Roman" w:cs="Times New Roman"/>
        </w:rPr>
        <w:t>A</w:t>
      </w:r>
      <w:r>
        <w:rPr>
          <w:rFonts w:ascii="Times New Roman" w:hAnsi="Times New Roman" w:cs="Times New Roman"/>
        </w:rPr>
        <w:t>符合题意；用大小不同的力敲鼓，改变了声音的响度，是用来探究响度与振幅的关系，</w:t>
      </w:r>
      <w:r>
        <w:rPr>
          <w:rFonts w:ascii="Times New Roman" w:hAnsi="Times New Roman" w:cs="Times New Roman"/>
        </w:rPr>
        <w:t>B</w:t>
      </w:r>
      <w:r>
        <w:rPr>
          <w:rFonts w:ascii="Times New Roman" w:hAnsi="Times New Roman" w:cs="Times New Roman"/>
        </w:rPr>
        <w:t>不符合题意；将发声的手机置于密闭瓶内并抽气，是用来探究声音传播的条件，声音的传播需要介质，</w:t>
      </w:r>
      <w:r>
        <w:rPr>
          <w:rFonts w:ascii="Times New Roman" w:hAnsi="Times New Roman" w:cs="Times New Roman"/>
        </w:rPr>
        <w:t>C</w:t>
      </w:r>
      <w:r>
        <w:rPr>
          <w:rFonts w:ascii="Times New Roman" w:hAnsi="Times New Roman" w:cs="Times New Roman"/>
        </w:rPr>
        <w:t>不符合题意；用硬卡片在梳齿上快划、慢划，是为了研究音调和频率的关系，</w:t>
      </w:r>
      <w:r>
        <w:rPr>
          <w:rFonts w:ascii="Times New Roman" w:hAnsi="Times New Roman" w:cs="Times New Roman"/>
        </w:rPr>
        <w:t>D</w:t>
      </w:r>
      <w:r>
        <w:rPr>
          <w:rFonts w:ascii="Times New Roman" w:hAnsi="Times New Roman" w:cs="Times New Roman"/>
        </w:rPr>
        <w:t>不符合题意，故选</w:t>
      </w:r>
      <w:r>
        <w:rPr>
          <w:rFonts w:ascii="Times New Roman" w:hAnsi="Times New Roman" w:cs="Times New Roman"/>
        </w:rPr>
        <w:t>A.</w:t>
      </w:r>
    </w:p>
    <w:p w:rsidR="009C2F7D" w:rsidRDefault="006D6E5E">
      <w:pPr>
        <w:pStyle w:val="a3"/>
        <w:spacing w:line="300" w:lineRule="auto"/>
        <w:rPr>
          <w:rFonts w:ascii="Times New Roman" w:hAnsi="Times New Roman" w:cs="Times New Roman"/>
        </w:rPr>
      </w:pPr>
      <w:r>
        <w:rPr>
          <w:rFonts w:ascii="Times New Roman" w:hAnsi="Times New Roman" w:cs="Times New Roman"/>
          <w:b/>
        </w:rPr>
        <w:t>2.</w:t>
      </w:r>
      <w:r>
        <w:rPr>
          <w:rFonts w:ascii="Times New Roman" w:hAnsi="Times New Roman" w:cs="Times New Roman"/>
        </w:rPr>
        <w:t xml:space="preserve"> A</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在抽气的过程中，玻璃罩内的空气减少，听到的声音将会减小；再打开阀门，让空气逐渐进入玻璃罩内，听到声音将会变大，这说明声音的传播需要介质，空气可以传播</w:t>
      </w:r>
      <w:r>
        <w:rPr>
          <w:rFonts w:ascii="Times New Roman" w:hAnsi="Times New Roman" w:cs="Times New Roman"/>
        </w:rPr>
        <w:t>声音，声音不能在真空中传播，</w:t>
      </w:r>
      <w:r>
        <w:rPr>
          <w:rFonts w:ascii="Times New Roman" w:hAnsi="Times New Roman" w:cs="Times New Roman"/>
        </w:rPr>
        <w:t>A</w:t>
      </w:r>
      <w:r>
        <w:rPr>
          <w:rFonts w:ascii="Times New Roman" w:hAnsi="Times New Roman" w:cs="Times New Roman"/>
        </w:rPr>
        <w:t>正确；闹钟振动发声，人不一定能听到声音，</w:t>
      </w:r>
      <w:r>
        <w:rPr>
          <w:rFonts w:ascii="Times New Roman" w:hAnsi="Times New Roman" w:cs="Times New Roman"/>
        </w:rPr>
        <w:t>B</w:t>
      </w:r>
      <w:r>
        <w:rPr>
          <w:rFonts w:ascii="Times New Roman" w:hAnsi="Times New Roman" w:cs="Times New Roman"/>
        </w:rPr>
        <w:t>错误；由于空气逐渐减少，故声音逐渐减小，如果完全没有空气了，将听不到声音，</w:t>
      </w:r>
      <w:r>
        <w:rPr>
          <w:rFonts w:ascii="Times New Roman" w:hAnsi="Times New Roman" w:cs="Times New Roman"/>
        </w:rPr>
        <w:t>C</w:t>
      </w:r>
      <w:r>
        <w:rPr>
          <w:rFonts w:ascii="Times New Roman" w:hAnsi="Times New Roman" w:cs="Times New Roman"/>
        </w:rPr>
        <w:t>错误；听到声音将会变大，是由于传播声音的介质</w:t>
      </w:r>
      <w:r>
        <w:rPr>
          <w:rFonts w:ascii="Times New Roman" w:hAnsi="Times New Roman" w:cs="Times New Roman"/>
        </w:rPr>
        <w:t>(</w:t>
      </w:r>
      <w:r>
        <w:rPr>
          <w:rFonts w:ascii="Times New Roman" w:hAnsi="Times New Roman" w:cs="Times New Roman"/>
        </w:rPr>
        <w:t>空气</w:t>
      </w:r>
      <w:r>
        <w:rPr>
          <w:rFonts w:ascii="Times New Roman" w:hAnsi="Times New Roman" w:cs="Times New Roman"/>
        </w:rPr>
        <w:t>)</w:t>
      </w:r>
      <w:r>
        <w:rPr>
          <w:rFonts w:ascii="Times New Roman" w:hAnsi="Times New Roman" w:cs="Times New Roman"/>
        </w:rPr>
        <w:t>增多了，</w:t>
      </w:r>
      <w:r>
        <w:rPr>
          <w:rFonts w:ascii="Times New Roman" w:hAnsi="Times New Roman" w:cs="Times New Roman"/>
        </w:rPr>
        <w:t>D</w:t>
      </w:r>
      <w:r>
        <w:rPr>
          <w:rFonts w:ascii="Times New Roman" w:hAnsi="Times New Roman" w:cs="Times New Roman"/>
        </w:rPr>
        <w:t>错误．故选</w:t>
      </w:r>
      <w:r>
        <w:rPr>
          <w:rFonts w:ascii="Times New Roman" w:hAnsi="Times New Roman" w:cs="Times New Roman"/>
        </w:rPr>
        <w:t>A.</w:t>
      </w:r>
    </w:p>
    <w:p w:rsidR="009C2F7D" w:rsidRDefault="006D6E5E">
      <w:pPr>
        <w:pStyle w:val="a3"/>
        <w:spacing w:line="300" w:lineRule="auto"/>
        <w:rPr>
          <w:rFonts w:ascii="Times New Roman" w:hAnsi="Times New Roman" w:cs="Times New Roman"/>
        </w:rPr>
      </w:pPr>
      <w:r>
        <w:rPr>
          <w:rFonts w:ascii="Times New Roman" w:hAnsi="Times New Roman" w:cs="Times New Roman"/>
          <w:b/>
        </w:rPr>
        <w:t>3. A</w:t>
      </w:r>
      <w:r>
        <w:rPr>
          <w:rFonts w:ascii="Times New Roman" w:hAnsi="Times New Roman" w:cs="Times New Roman"/>
        </w:rPr>
        <w:t xml:space="preserve">　</w:t>
      </w:r>
      <w:r>
        <w:rPr>
          <w:rFonts w:ascii="Times New Roman" w:hAnsi="Times New Roman" w:cs="Times New Roman"/>
          <w:b/>
        </w:rPr>
        <w:t>4. C</w:t>
      </w:r>
      <w:r>
        <w:rPr>
          <w:rFonts w:ascii="Times New Roman" w:hAnsi="Times New Roman" w:cs="Times New Roman"/>
        </w:rPr>
        <w:t xml:space="preserve">　</w:t>
      </w:r>
      <w:r>
        <w:rPr>
          <w:rFonts w:ascii="Times New Roman" w:hAnsi="Times New Roman" w:cs="Times New Roman"/>
          <w:b/>
        </w:rPr>
        <w:t>5. D</w:t>
      </w:r>
      <w:r>
        <w:rPr>
          <w:rFonts w:ascii="Times New Roman" w:hAnsi="Times New Roman" w:cs="Times New Roman"/>
        </w:rPr>
        <w:t xml:space="preserve">　</w:t>
      </w:r>
      <w:r>
        <w:rPr>
          <w:rFonts w:ascii="Times New Roman" w:hAnsi="Times New Roman" w:cs="Times New Roman"/>
          <w:b/>
        </w:rPr>
        <w:t>6.</w:t>
      </w:r>
      <w:r>
        <w:rPr>
          <w:rFonts w:ascii="Times New Roman" w:hAnsi="Times New Roman" w:cs="Times New Roman"/>
        </w:rPr>
        <w:t xml:space="preserve"> A</w:t>
      </w:r>
      <w:r>
        <w:rPr>
          <w:rFonts w:ascii="Times New Roman" w:hAnsi="Times New Roman" w:cs="Times New Roman"/>
        </w:rPr>
        <w:t xml:space="preserve">　</w:t>
      </w:r>
      <w:r>
        <w:rPr>
          <w:rFonts w:ascii="Times New Roman" w:hAnsi="Times New Roman" w:cs="Times New Roman"/>
          <w:b/>
        </w:rPr>
        <w:t>7.</w:t>
      </w:r>
      <w:r>
        <w:rPr>
          <w:rFonts w:ascii="Times New Roman" w:hAnsi="Times New Roman" w:cs="Times New Roman"/>
        </w:rPr>
        <w:t xml:space="preserve"> B</w:t>
      </w:r>
      <w:r>
        <w:rPr>
          <w:rFonts w:ascii="Times New Roman" w:hAnsi="Times New Roman" w:cs="Times New Roman"/>
        </w:rPr>
        <w:t xml:space="preserve">　</w:t>
      </w:r>
      <w:r>
        <w:rPr>
          <w:rFonts w:ascii="Times New Roman" w:hAnsi="Times New Roman" w:cs="Times New Roman"/>
          <w:b/>
        </w:rPr>
        <w:t>8.</w:t>
      </w:r>
      <w:r>
        <w:rPr>
          <w:rFonts w:ascii="Times New Roman" w:hAnsi="Times New Roman" w:cs="Times New Roman"/>
        </w:rPr>
        <w:t xml:space="preserve"> A</w:t>
      </w:r>
    </w:p>
    <w:p w:rsidR="009C2F7D" w:rsidRDefault="006D6E5E">
      <w:pPr>
        <w:pStyle w:val="a3"/>
        <w:spacing w:line="300" w:lineRule="auto"/>
        <w:rPr>
          <w:rFonts w:ascii="Times New Roman" w:hAnsi="Times New Roman" w:cs="Times New Roman"/>
        </w:rPr>
      </w:pPr>
      <w:r>
        <w:rPr>
          <w:rFonts w:ascii="Times New Roman" w:hAnsi="Times New Roman" w:cs="Times New Roman"/>
          <w:b/>
        </w:rPr>
        <w:t>9.</w:t>
      </w:r>
      <w:r>
        <w:rPr>
          <w:rFonts w:ascii="Times New Roman" w:hAnsi="Times New Roman" w:cs="Times New Roman"/>
        </w:rPr>
        <w:t xml:space="preserve"> B</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声音的传播需要介质，故声音在真空中不能传播，</w:t>
      </w:r>
      <w:r>
        <w:rPr>
          <w:rFonts w:ascii="Times New Roman" w:hAnsi="Times New Roman" w:cs="Times New Roman"/>
        </w:rPr>
        <w:t>A</w:t>
      </w:r>
      <w:r>
        <w:rPr>
          <w:rFonts w:ascii="Times New Roman" w:hAnsi="Times New Roman" w:cs="Times New Roman"/>
        </w:rPr>
        <w:t>错误；振幅决定响度，振幅越大，响度越大，</w:t>
      </w:r>
      <w:r>
        <w:rPr>
          <w:rFonts w:ascii="Times New Roman" w:hAnsi="Times New Roman" w:cs="Times New Roman"/>
        </w:rPr>
        <w:t>B</w:t>
      </w:r>
      <w:r>
        <w:rPr>
          <w:rFonts w:ascii="Times New Roman" w:hAnsi="Times New Roman" w:cs="Times New Roman"/>
        </w:rPr>
        <w:t>正确；音色与发声体的材料和结构有关，</w:t>
      </w:r>
      <w:r>
        <w:rPr>
          <w:rFonts w:ascii="Times New Roman" w:hAnsi="Times New Roman" w:cs="Times New Roman"/>
        </w:rPr>
        <w:t>C</w:t>
      </w:r>
      <w:r>
        <w:rPr>
          <w:rFonts w:ascii="Times New Roman" w:hAnsi="Times New Roman" w:cs="Times New Roman"/>
        </w:rPr>
        <w:t>错误；区别鼓声和其他乐器声是根据声音的音色不同，</w:t>
      </w:r>
      <w:r>
        <w:rPr>
          <w:rFonts w:ascii="Times New Roman" w:hAnsi="Times New Roman" w:cs="Times New Roman"/>
        </w:rPr>
        <w:t>D</w:t>
      </w:r>
      <w:r>
        <w:rPr>
          <w:rFonts w:ascii="Times New Roman" w:hAnsi="Times New Roman" w:cs="Times New Roman"/>
        </w:rPr>
        <w:t>错误．故选</w:t>
      </w:r>
      <w:r>
        <w:rPr>
          <w:rFonts w:ascii="Times New Roman" w:hAnsi="Times New Roman" w:cs="Times New Roman"/>
        </w:rPr>
        <w:t>B.</w:t>
      </w:r>
    </w:p>
    <w:p w:rsidR="009C2F7D" w:rsidRDefault="006D6E5E">
      <w:pPr>
        <w:pStyle w:val="a3"/>
        <w:spacing w:line="300" w:lineRule="auto"/>
        <w:rPr>
          <w:rFonts w:ascii="Times New Roman" w:hAnsi="Times New Roman" w:cs="Times New Roman"/>
        </w:rPr>
      </w:pPr>
      <w:r>
        <w:rPr>
          <w:rFonts w:ascii="Times New Roman" w:hAnsi="Times New Roman" w:cs="Times New Roman"/>
          <w:b/>
        </w:rPr>
        <w:t>10.</w:t>
      </w:r>
      <w:r>
        <w:rPr>
          <w:rFonts w:ascii="Times New Roman" w:hAnsi="Times New Roman" w:cs="Times New Roman"/>
        </w:rPr>
        <w:t xml:space="preserve"> A</w:t>
      </w:r>
      <w:r>
        <w:rPr>
          <w:rFonts w:ascii="Times New Roman" w:hAnsi="Times New Roman" w:cs="Times New Roman"/>
        </w:rPr>
        <w:t xml:space="preserve">　</w:t>
      </w:r>
      <w:r>
        <w:rPr>
          <w:rFonts w:ascii="Times New Roman" w:eastAsia="黑体" w:hAnsi="Times New Roman" w:cs="Times New Roman"/>
        </w:rPr>
        <w:t>【解</w:t>
      </w:r>
      <w:r>
        <w:rPr>
          <w:rFonts w:ascii="Times New Roman" w:eastAsia="黑体" w:hAnsi="Times New Roman" w:cs="Times New Roman"/>
        </w:rPr>
        <w:t>析】</w:t>
      </w:r>
      <w:r>
        <w:rPr>
          <w:rFonts w:ascii="Times New Roman" w:hAnsi="Times New Roman" w:cs="Times New Roman"/>
        </w:rPr>
        <w:t>二胡是弓弦类乐器，发出的声音是由琴弦振动产生的，</w:t>
      </w:r>
      <w:r>
        <w:rPr>
          <w:rFonts w:ascii="Times New Roman" w:hAnsi="Times New Roman" w:cs="Times New Roman"/>
        </w:rPr>
        <w:t>A</w:t>
      </w:r>
      <w:r>
        <w:rPr>
          <w:rFonts w:ascii="Times New Roman" w:hAnsi="Times New Roman" w:cs="Times New Roman"/>
        </w:rPr>
        <w:t>正确；拉二胡时，手按压琴弦不同位置，使琴弦振动频率发生变化，故改变的是声音的音调，</w:t>
      </w:r>
      <w:r>
        <w:rPr>
          <w:rFonts w:ascii="Times New Roman" w:hAnsi="Times New Roman" w:cs="Times New Roman"/>
        </w:rPr>
        <w:t>B</w:t>
      </w:r>
      <w:r>
        <w:rPr>
          <w:rFonts w:ascii="Times New Roman" w:hAnsi="Times New Roman" w:cs="Times New Roman"/>
        </w:rPr>
        <w:t>错误；拉弓弦时，用力越大，振幅越大，发出声音的响度越大，</w:t>
      </w:r>
      <w:r>
        <w:rPr>
          <w:rFonts w:ascii="Times New Roman" w:hAnsi="Times New Roman" w:cs="Times New Roman"/>
        </w:rPr>
        <w:t>C</w:t>
      </w:r>
      <w:r>
        <w:rPr>
          <w:rFonts w:ascii="Times New Roman" w:hAnsi="Times New Roman" w:cs="Times New Roman"/>
        </w:rPr>
        <w:t>错误；二胡声音虽优美，但如果妨碍人的休息或工作，那么优美的二胡声也属于噪声，</w:t>
      </w:r>
      <w:r>
        <w:rPr>
          <w:rFonts w:ascii="Times New Roman" w:hAnsi="Times New Roman" w:cs="Times New Roman"/>
        </w:rPr>
        <w:t>D</w:t>
      </w:r>
      <w:r>
        <w:rPr>
          <w:rFonts w:ascii="Times New Roman" w:hAnsi="Times New Roman" w:cs="Times New Roman"/>
        </w:rPr>
        <w:t>错误．故选</w:t>
      </w:r>
      <w:r>
        <w:rPr>
          <w:rFonts w:ascii="Times New Roman" w:hAnsi="Times New Roman" w:cs="Times New Roman"/>
        </w:rPr>
        <w:t>A.</w:t>
      </w:r>
    </w:p>
    <w:p w:rsidR="009C2F7D" w:rsidRDefault="006D6E5E">
      <w:pPr>
        <w:pStyle w:val="a3"/>
        <w:spacing w:line="300" w:lineRule="auto"/>
        <w:rPr>
          <w:rFonts w:ascii="Times New Roman" w:hAnsi="Times New Roman" w:cs="Times New Roman"/>
        </w:rPr>
      </w:pPr>
      <w:r>
        <w:rPr>
          <w:rFonts w:ascii="Times New Roman" w:hAnsi="Times New Roman" w:cs="Times New Roman"/>
          <w:b/>
        </w:rPr>
        <w:t>11. C</w:t>
      </w:r>
      <w:r>
        <w:rPr>
          <w:rFonts w:ascii="Times New Roman" w:hAnsi="Times New Roman" w:cs="Times New Roman"/>
        </w:rPr>
        <w:t xml:space="preserve">　</w:t>
      </w:r>
      <w:r>
        <w:rPr>
          <w:rFonts w:ascii="Times New Roman" w:hAnsi="Times New Roman" w:cs="Times New Roman"/>
          <w:b/>
        </w:rPr>
        <w:t>12.</w:t>
      </w:r>
      <w:r>
        <w:rPr>
          <w:rFonts w:ascii="Times New Roman" w:hAnsi="Times New Roman" w:cs="Times New Roman"/>
        </w:rPr>
        <w:t xml:space="preserve"> B</w:t>
      </w:r>
    </w:p>
    <w:p w:rsidR="009C2F7D" w:rsidRDefault="006D6E5E">
      <w:pPr>
        <w:pStyle w:val="a3"/>
        <w:spacing w:line="300" w:lineRule="auto"/>
        <w:rPr>
          <w:rFonts w:ascii="Times New Roman" w:hAnsi="Times New Roman" w:cs="Times New Roman"/>
        </w:rPr>
      </w:pPr>
      <w:r>
        <w:rPr>
          <w:rFonts w:ascii="Times New Roman" w:hAnsi="Times New Roman" w:cs="Times New Roman"/>
          <w:b/>
        </w:rPr>
        <w:t>13.</w:t>
      </w:r>
      <w:r>
        <w:rPr>
          <w:rFonts w:ascii="Times New Roman" w:hAnsi="Times New Roman" w:cs="Times New Roman"/>
        </w:rPr>
        <w:t xml:space="preserve"> A</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对房间内记录的蟋蟀声音的波形与在野外记录的四种蟋蟀声音的波形进行分析，变化的波形应该只有振幅</w:t>
      </w:r>
      <w:r>
        <w:rPr>
          <w:rFonts w:ascii="Times New Roman" w:hAnsi="Times New Roman" w:cs="Times New Roman"/>
        </w:rPr>
        <w:t>(</w:t>
      </w:r>
      <w:r>
        <w:rPr>
          <w:rFonts w:ascii="Times New Roman" w:hAnsi="Times New Roman" w:cs="Times New Roman"/>
        </w:rPr>
        <w:t>强度</w:t>
      </w:r>
      <w:r>
        <w:rPr>
          <w:rFonts w:ascii="Times New Roman" w:hAnsi="Times New Roman" w:cs="Times New Roman"/>
        </w:rPr>
        <w:t>)</w:t>
      </w:r>
      <w:r>
        <w:rPr>
          <w:rFonts w:ascii="Times New Roman" w:hAnsi="Times New Roman" w:cs="Times New Roman"/>
        </w:rPr>
        <w:t>，其他的全部相同，</w:t>
      </w:r>
      <w:r>
        <w:rPr>
          <w:rFonts w:ascii="Times New Roman" w:hAnsi="Times New Roman" w:cs="Times New Roman"/>
        </w:rPr>
        <w:t>A</w:t>
      </w:r>
      <w:r>
        <w:rPr>
          <w:rFonts w:ascii="Times New Roman" w:hAnsi="Times New Roman" w:cs="Times New Roman"/>
        </w:rPr>
        <w:t>正确．故选</w:t>
      </w:r>
      <w:r>
        <w:rPr>
          <w:rFonts w:ascii="Times New Roman" w:hAnsi="Times New Roman" w:cs="Times New Roman"/>
        </w:rPr>
        <w:t>A.</w:t>
      </w:r>
    </w:p>
    <w:p w:rsidR="009C2F7D" w:rsidRDefault="006D6E5E">
      <w:pPr>
        <w:pStyle w:val="a3"/>
        <w:spacing w:line="300" w:lineRule="auto"/>
        <w:rPr>
          <w:rFonts w:ascii="Times New Roman" w:hAnsi="Times New Roman" w:cs="Times New Roman"/>
        </w:rPr>
      </w:pPr>
      <w:r>
        <w:rPr>
          <w:rFonts w:ascii="Times New Roman" w:hAnsi="Times New Roman" w:cs="Times New Roman"/>
          <w:b/>
        </w:rPr>
        <w:t>14.</w:t>
      </w:r>
      <w:r>
        <w:rPr>
          <w:rFonts w:ascii="Times New Roman" w:hAnsi="Times New Roman" w:cs="Times New Roman"/>
        </w:rPr>
        <w:t xml:space="preserve"> D</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因为音调与频率有关，频率越高，音调越高，由图表信息可知，甲的频率是</w:t>
      </w:r>
      <w:r>
        <w:rPr>
          <w:rFonts w:ascii="Times New Roman" w:hAnsi="Times New Roman" w:cs="Times New Roman"/>
        </w:rPr>
        <w:t>1 100 Hz</w:t>
      </w:r>
      <w:r>
        <w:rPr>
          <w:rFonts w:ascii="Times New Roman" w:hAnsi="Times New Roman" w:cs="Times New Roman"/>
        </w:rPr>
        <w:t>，乙的频率是</w:t>
      </w:r>
      <w:r>
        <w:rPr>
          <w:rFonts w:ascii="Times New Roman" w:hAnsi="Times New Roman" w:cs="Times New Roman"/>
        </w:rPr>
        <w:t>700 Hz</w:t>
      </w:r>
      <w:r>
        <w:rPr>
          <w:rFonts w:ascii="Times New Roman" w:hAnsi="Times New Roman" w:cs="Times New Roman"/>
        </w:rPr>
        <w:t>，甲的频率高于乙的频率，所以甲的音调高，</w:t>
      </w:r>
      <w:r>
        <w:rPr>
          <w:rFonts w:ascii="Times New Roman" w:hAnsi="Times New Roman" w:cs="Times New Roman"/>
        </w:rPr>
        <w:t>A</w:t>
      </w:r>
      <w:r>
        <w:rPr>
          <w:rFonts w:ascii="Times New Roman" w:hAnsi="Times New Roman" w:cs="Times New Roman"/>
        </w:rPr>
        <w:t>错误；声音的等级强弱由分贝表示，甲的响度是</w:t>
      </w:r>
      <w:r>
        <w:rPr>
          <w:rFonts w:ascii="Times New Roman" w:hAnsi="Times New Roman" w:cs="Times New Roman"/>
        </w:rPr>
        <w:t>70 dB</w:t>
      </w:r>
      <w:r>
        <w:rPr>
          <w:rFonts w:ascii="Times New Roman" w:hAnsi="Times New Roman" w:cs="Times New Roman"/>
        </w:rPr>
        <w:t>，乙的响度是</w:t>
      </w:r>
      <w:r>
        <w:rPr>
          <w:rFonts w:ascii="Times New Roman" w:hAnsi="Times New Roman" w:cs="Times New Roman"/>
        </w:rPr>
        <w:t>110 dB</w:t>
      </w:r>
      <w:r>
        <w:rPr>
          <w:rFonts w:ascii="Times New Roman" w:hAnsi="Times New Roman" w:cs="Times New Roman"/>
        </w:rPr>
        <w:t>，所以乙的响度比甲的大，</w:t>
      </w:r>
      <w:r>
        <w:rPr>
          <w:rFonts w:ascii="Times New Roman" w:hAnsi="Times New Roman" w:cs="Times New Roman"/>
        </w:rPr>
        <w:lastRenderedPageBreak/>
        <w:t>B</w:t>
      </w:r>
      <w:r>
        <w:rPr>
          <w:rFonts w:ascii="Times New Roman" w:hAnsi="Times New Roman" w:cs="Times New Roman"/>
        </w:rPr>
        <w:t>错误；声源在发甲声音时振动幅度小，在发乙声音时振动幅度大，</w:t>
      </w:r>
      <w:r>
        <w:rPr>
          <w:rFonts w:ascii="Times New Roman" w:hAnsi="Times New Roman" w:cs="Times New Roman"/>
        </w:rPr>
        <w:t>C</w:t>
      </w:r>
      <w:r>
        <w:rPr>
          <w:rFonts w:ascii="Times New Roman" w:hAnsi="Times New Roman" w:cs="Times New Roman"/>
        </w:rPr>
        <w:t>错误；声源在发甲声音时每秒振动</w:t>
      </w:r>
      <w:r>
        <w:rPr>
          <w:rFonts w:ascii="Times New Roman" w:hAnsi="Times New Roman" w:cs="Times New Roman"/>
        </w:rPr>
        <w:t>1 100</w:t>
      </w:r>
      <w:r>
        <w:rPr>
          <w:rFonts w:ascii="Times New Roman" w:hAnsi="Times New Roman" w:cs="Times New Roman"/>
        </w:rPr>
        <w:t>次，在发乙声音时每秒振动</w:t>
      </w:r>
      <w:r>
        <w:rPr>
          <w:rFonts w:ascii="Times New Roman" w:hAnsi="Times New Roman" w:cs="Times New Roman"/>
        </w:rPr>
        <w:t>700</w:t>
      </w:r>
      <w:r>
        <w:rPr>
          <w:rFonts w:ascii="Times New Roman" w:hAnsi="Times New Roman" w:cs="Times New Roman"/>
        </w:rPr>
        <w:t>次，所以声源在发乙声音时每秒振动次数较少，</w:t>
      </w:r>
      <w:r>
        <w:rPr>
          <w:rFonts w:ascii="Times New Roman" w:hAnsi="Times New Roman" w:cs="Times New Roman"/>
        </w:rPr>
        <w:t>D</w:t>
      </w:r>
      <w:r>
        <w:rPr>
          <w:rFonts w:ascii="Times New Roman" w:hAnsi="Times New Roman" w:cs="Times New Roman"/>
        </w:rPr>
        <w:t>正确．故选</w:t>
      </w:r>
      <w:r>
        <w:rPr>
          <w:rFonts w:ascii="Times New Roman" w:hAnsi="Times New Roman" w:cs="Times New Roman"/>
        </w:rPr>
        <w:t>D.</w:t>
      </w:r>
    </w:p>
    <w:p w:rsidR="009C2F7D" w:rsidRDefault="006D6E5E">
      <w:pPr>
        <w:pStyle w:val="a3"/>
        <w:spacing w:line="300" w:lineRule="auto"/>
        <w:rPr>
          <w:rFonts w:ascii="Times New Roman" w:hAnsi="Times New Roman" w:cs="Times New Roman"/>
        </w:rPr>
      </w:pPr>
      <w:r>
        <w:rPr>
          <w:rFonts w:ascii="Times New Roman" w:hAnsi="Times New Roman" w:cs="Times New Roman"/>
          <w:b/>
        </w:rPr>
        <w:t>15.</w:t>
      </w:r>
      <w:r>
        <w:rPr>
          <w:rFonts w:ascii="Times New Roman" w:hAnsi="Times New Roman" w:cs="Times New Roman"/>
        </w:rPr>
        <w:t xml:space="preserve"> </w:t>
      </w:r>
      <w:r>
        <w:rPr>
          <w:rFonts w:ascii="Times New Roman" w:hAnsi="Times New Roman" w:cs="Times New Roman"/>
        </w:rPr>
        <w:t>响度　音色</w:t>
      </w:r>
    </w:p>
    <w:p w:rsidR="009C2F7D" w:rsidRDefault="006D6E5E">
      <w:pPr>
        <w:pStyle w:val="a3"/>
        <w:spacing w:line="300" w:lineRule="auto"/>
        <w:rPr>
          <w:rFonts w:ascii="Times New Roman" w:hAnsi="Times New Roman" w:cs="Times New Roman"/>
        </w:rPr>
      </w:pPr>
      <w:r>
        <w:rPr>
          <w:rFonts w:ascii="Times New Roman" w:hAnsi="Times New Roman" w:cs="Times New Roman"/>
          <w:b/>
        </w:rPr>
        <w:t>16.</w:t>
      </w:r>
      <w:r>
        <w:rPr>
          <w:rFonts w:ascii="Times New Roman" w:hAnsi="Times New Roman" w:cs="Times New Roman"/>
        </w:rPr>
        <w:t xml:space="preserve"> </w:t>
      </w:r>
      <w:r>
        <w:rPr>
          <w:rFonts w:ascii="Times New Roman" w:hAnsi="Times New Roman" w:cs="Times New Roman"/>
        </w:rPr>
        <w:t>空气　音色　传播过程中</w:t>
      </w:r>
    </w:p>
    <w:p w:rsidR="009C2F7D" w:rsidRDefault="006D6E5E">
      <w:pPr>
        <w:pStyle w:val="a3"/>
        <w:spacing w:line="300" w:lineRule="auto"/>
        <w:rPr>
          <w:rFonts w:ascii="Times New Roman" w:hAnsi="Times New Roman" w:cs="Times New Roman"/>
        </w:rPr>
      </w:pPr>
      <w:r>
        <w:rPr>
          <w:rFonts w:ascii="Times New Roman" w:hAnsi="Times New Roman" w:cs="Times New Roman"/>
          <w:b/>
        </w:rPr>
        <w:t>17.</w:t>
      </w:r>
      <w:r>
        <w:rPr>
          <w:rFonts w:ascii="Times New Roman" w:hAnsi="Times New Roman" w:cs="Times New Roman"/>
        </w:rPr>
        <w:t xml:space="preserve"> </w:t>
      </w:r>
      <w:r>
        <w:rPr>
          <w:rFonts w:ascii="Times New Roman" w:hAnsi="Times New Roman" w:cs="Times New Roman"/>
        </w:rPr>
        <w:t>信息　真空不</w:t>
      </w:r>
      <w:r>
        <w:rPr>
          <w:rFonts w:ascii="Times New Roman" w:hAnsi="Times New Roman" w:cs="Times New Roman"/>
        </w:rPr>
        <w:t>能传播声音</w:t>
      </w:r>
    </w:p>
    <w:p w:rsidR="009C2F7D" w:rsidRDefault="006D6E5E">
      <w:pPr>
        <w:pStyle w:val="a3"/>
        <w:spacing w:line="300" w:lineRule="auto"/>
        <w:rPr>
          <w:rFonts w:ascii="Times New Roman" w:hAnsi="Times New Roman" w:cs="Times New Roman"/>
        </w:rPr>
      </w:pPr>
      <w:r>
        <w:rPr>
          <w:rFonts w:ascii="Times New Roman" w:hAnsi="Times New Roman" w:cs="Times New Roman"/>
          <w:b/>
        </w:rPr>
        <w:t>18.</w:t>
      </w:r>
      <w:r>
        <w:rPr>
          <w:rFonts w:ascii="Times New Roman" w:hAnsi="Times New Roman" w:cs="Times New Roman"/>
        </w:rPr>
        <w:t xml:space="preserve"> </w:t>
      </w:r>
      <w:r>
        <w:rPr>
          <w:rFonts w:ascii="Times New Roman" w:hAnsi="Times New Roman" w:cs="Times New Roman"/>
        </w:rPr>
        <w:t xml:space="preserve">液体　</w:t>
      </w:r>
      <w:r>
        <w:rPr>
          <w:rFonts w:ascii="Times New Roman" w:hAnsi="Times New Roman" w:cs="Times New Roman"/>
        </w:rPr>
        <w:t>9</w:t>
      </w:r>
      <w:r>
        <w:rPr>
          <w:rFonts w:ascii="Times New Roman" w:hAnsi="Times New Roman" w:cs="Times New Roman"/>
        </w:rPr>
        <w:t xml:space="preserve">　</w:t>
      </w:r>
      <w:r>
        <w:rPr>
          <w:rFonts w:ascii="Times New Roman" w:eastAsia="黑体" w:hAnsi="Times New Roman" w:cs="Times New Roman"/>
        </w:rPr>
        <w:t>【解析】</w:t>
      </w:r>
      <w:r>
        <w:rPr>
          <w:rFonts w:ascii="Times New Roman" w:hAnsi="Times New Roman" w:cs="Times New Roman"/>
        </w:rPr>
        <w:t>声波的传播需要介质，声音可以在固体、液体、气体中传播．</w:t>
      </w:r>
      <w:r>
        <w:rPr>
          <w:rFonts w:ascii="Times New Roman" w:hAnsi="Times New Roman" w:cs="Times New Roman"/>
        </w:rPr>
        <w:t>“</w:t>
      </w:r>
      <w:r>
        <w:rPr>
          <w:rFonts w:ascii="Times New Roman" w:hAnsi="Times New Roman" w:cs="Times New Roman"/>
        </w:rPr>
        <w:t>超声测位仪</w:t>
      </w:r>
      <w:r>
        <w:rPr>
          <w:rFonts w:ascii="Times New Roman" w:hAnsi="Times New Roman" w:cs="Times New Roman"/>
        </w:rPr>
        <w:t>”</w:t>
      </w:r>
      <w:r>
        <w:rPr>
          <w:rFonts w:ascii="Times New Roman" w:hAnsi="Times New Roman" w:cs="Times New Roman"/>
        </w:rPr>
        <w:t>是利用声音可以在液体中传播来工作的．超声波传播的距离</w:t>
      </w:r>
      <w:r>
        <w:rPr>
          <w:rFonts w:ascii="Times New Roman" w:hAnsi="Times New Roman" w:cs="Times New Roman"/>
          <w:i/>
        </w:rPr>
        <w:t>s</w:t>
      </w:r>
      <w:r>
        <w:rPr>
          <w:rFonts w:ascii="Times New Roman" w:hAnsi="Times New Roman" w:cs="Times New Roman"/>
        </w:rPr>
        <w:t>＝</w:t>
      </w:r>
      <w:r>
        <w:rPr>
          <w:rFonts w:ascii="Times New Roman" w:hAnsi="Times New Roman" w:cs="Times New Roman"/>
        </w:rPr>
        <w:t>2×6.75×10</w:t>
      </w:r>
      <w:r>
        <w:rPr>
          <w:rFonts w:ascii="Times New Roman" w:hAnsi="Times New Roman" w:cs="Times New Roman"/>
          <w:vertAlign w:val="superscript"/>
        </w:rPr>
        <w:t>3</w:t>
      </w:r>
      <w:r>
        <w:rPr>
          <w:rFonts w:ascii="Times New Roman" w:hAnsi="Times New Roman" w:cs="Times New Roman"/>
        </w:rPr>
        <w:t xml:space="preserve"> m</w:t>
      </w:r>
      <w:r>
        <w:rPr>
          <w:rFonts w:ascii="Times New Roman" w:hAnsi="Times New Roman" w:cs="Times New Roman"/>
        </w:rPr>
        <w:t>＝</w:t>
      </w:r>
      <w:r>
        <w:rPr>
          <w:rFonts w:ascii="Times New Roman" w:hAnsi="Times New Roman" w:cs="Times New Roman"/>
        </w:rPr>
        <w:t>1.35×10</w:t>
      </w:r>
      <w:r>
        <w:rPr>
          <w:rFonts w:ascii="Times New Roman" w:hAnsi="Times New Roman" w:cs="Times New Roman"/>
          <w:vertAlign w:val="superscript"/>
        </w:rPr>
        <w:t>4</w:t>
      </w:r>
      <w:r>
        <w:rPr>
          <w:rFonts w:ascii="Times New Roman" w:hAnsi="Times New Roman" w:cs="Times New Roman"/>
        </w:rPr>
        <w:t xml:space="preserve"> m</w:t>
      </w:r>
      <w:r>
        <w:rPr>
          <w:rFonts w:ascii="Times New Roman" w:hAnsi="Times New Roman" w:cs="Times New Roman"/>
        </w:rPr>
        <w:t>，由</w:t>
      </w:r>
      <w:r>
        <w:rPr>
          <w:rFonts w:ascii="Times New Roman" w:hAnsi="Times New Roman" w:cs="Times New Roman"/>
          <w:i/>
        </w:rPr>
        <w:t>v</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s,t</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可得接收到超声波所用的时间</w:t>
      </w:r>
      <w:r>
        <w:rPr>
          <w:rFonts w:ascii="Times New Roman" w:hAnsi="Times New Roman" w:cs="Times New Roman"/>
          <w:i/>
        </w:rPr>
        <w:t>t</w:t>
      </w:r>
      <w:r>
        <w:rPr>
          <w:rFonts w:ascii="Times New Roman" w:hAnsi="Times New Roman" w:cs="Times New Roman"/>
        </w:rPr>
        <w:t>＝</w:t>
      </w:r>
      <w:r>
        <w:rPr>
          <w:rFonts w:ascii="Times New Roman" w:hAnsi="Times New Roman" w:cs="Times New Roman"/>
          <w:i/>
        </w:rPr>
        <w:fldChar w:fldCharType="begin"/>
      </w:r>
      <w:r>
        <w:rPr>
          <w:rFonts w:ascii="Times New Roman" w:hAnsi="Times New Roman" w:cs="Times New Roman"/>
          <w:i/>
        </w:rPr>
        <w:instrText>eq \f</w:instrText>
      </w:r>
      <w:r>
        <w:rPr>
          <w:rFonts w:ascii="Times New Roman" w:hAnsi="Times New Roman" w:cs="Times New Roman"/>
        </w:rPr>
        <w:instrText>(</w:instrText>
      </w:r>
      <w:r>
        <w:rPr>
          <w:rFonts w:ascii="Times New Roman" w:hAnsi="Times New Roman" w:cs="Times New Roman"/>
          <w:i/>
        </w:rPr>
        <w:instrText>s,v</w:instrText>
      </w:r>
      <w:r>
        <w:rPr>
          <w:rFonts w:ascii="Times New Roman" w:hAnsi="Times New Roman" w:cs="Times New Roman"/>
        </w:rPr>
        <w:instrText>)</w:instrText>
      </w:r>
      <w:r>
        <w:rPr>
          <w:rFonts w:ascii="Times New Roman" w:hAnsi="Times New Roman" w:cs="Times New Roman"/>
          <w:i/>
        </w:rPr>
        <w:fldChar w:fldCharType="end"/>
      </w:r>
      <w:r>
        <w:rPr>
          <w:rFonts w:ascii="Times New Roman" w:hAnsi="Times New Roman" w:cs="Times New Roman"/>
        </w:rPr>
        <w:t>＝</w:t>
      </w:r>
      <w:r>
        <w:rPr>
          <w:rFonts w:ascii="Times New Roman" w:hAnsi="Times New Roman" w:cs="Times New Roman"/>
        </w:rPr>
        <w:fldChar w:fldCharType="begin"/>
      </w:r>
      <w:r>
        <w:rPr>
          <w:rFonts w:ascii="Times New Roman" w:hAnsi="Times New Roman" w:cs="Times New Roman"/>
        </w:rPr>
        <w:instrText>eq \f(1.35×10</w:instrText>
      </w:r>
      <w:r>
        <w:rPr>
          <w:rFonts w:ascii="Times New Roman" w:hAnsi="Times New Roman" w:cs="Times New Roman"/>
          <w:vertAlign w:val="superscript"/>
        </w:rPr>
        <w:instrText>4</w:instrText>
      </w:r>
      <w:r>
        <w:rPr>
          <w:rFonts w:ascii="Times New Roman" w:hAnsi="Times New Roman" w:cs="Times New Roman"/>
        </w:rPr>
        <w:instrText xml:space="preserve"> m,1 500 m/s)</w:instrText>
      </w:r>
      <w:r>
        <w:rPr>
          <w:rFonts w:ascii="Times New Roman" w:hAnsi="Times New Roman" w:cs="Times New Roman"/>
        </w:rPr>
        <w:fldChar w:fldCharType="end"/>
      </w:r>
      <w:r>
        <w:rPr>
          <w:rFonts w:ascii="Times New Roman" w:hAnsi="Times New Roman" w:cs="Times New Roman"/>
        </w:rPr>
        <w:t>＝</w:t>
      </w:r>
      <w:r>
        <w:rPr>
          <w:rFonts w:ascii="Times New Roman" w:hAnsi="Times New Roman" w:cs="Times New Roman"/>
        </w:rPr>
        <w:t>9 s.</w:t>
      </w:r>
    </w:p>
    <w:p w:rsidR="009C2F7D" w:rsidRDefault="006D6E5E">
      <w:pPr>
        <w:pStyle w:val="a3"/>
        <w:spacing w:line="300" w:lineRule="auto"/>
        <w:rPr>
          <w:rFonts w:ascii="Times New Roman" w:hAnsi="Times New Roman" w:cs="Times New Roman"/>
        </w:rPr>
      </w:pPr>
      <w:r>
        <w:rPr>
          <w:rFonts w:ascii="Times New Roman" w:hAnsi="Times New Roman" w:cs="Times New Roman"/>
          <w:b/>
        </w:rPr>
        <w:t>19.</w:t>
      </w:r>
      <w:r>
        <w:rPr>
          <w:rFonts w:ascii="Times New Roman" w:hAnsi="Times New Roman" w:cs="Times New Roman"/>
        </w:rPr>
        <w:t xml:space="preserve"> (1)</w:t>
      </w:r>
      <w:r>
        <w:rPr>
          <w:rFonts w:ascii="Times New Roman" w:hAnsi="Times New Roman" w:cs="Times New Roman"/>
        </w:rPr>
        <w:t xml:space="preserve">左右振动　</w:t>
      </w:r>
      <w:r>
        <w:rPr>
          <w:rFonts w:ascii="Times New Roman" w:hAnsi="Times New Roman" w:cs="Times New Roman"/>
        </w:rPr>
        <w:t>(2)</w:t>
      </w:r>
      <w:r>
        <w:rPr>
          <w:rFonts w:ascii="Times New Roman" w:hAnsi="Times New Roman" w:cs="Times New Roman"/>
        </w:rPr>
        <w:t xml:space="preserve">振幅　</w:t>
      </w:r>
      <w:r>
        <w:rPr>
          <w:rFonts w:ascii="Times New Roman" w:hAnsi="Times New Roman" w:cs="Times New Roman"/>
        </w:rPr>
        <w:t>(3)</w:t>
      </w:r>
      <w:r>
        <w:rPr>
          <w:rFonts w:ascii="Times New Roman" w:hAnsi="Times New Roman" w:cs="Times New Roman"/>
        </w:rPr>
        <w:t xml:space="preserve">距离声源的距离　距离声源越近，响度越大　</w:t>
      </w:r>
      <w:r>
        <w:rPr>
          <w:rFonts w:ascii="Times New Roman" w:hAnsi="Times New Roman" w:cs="Times New Roman"/>
        </w:rPr>
        <w:t>(4)</w:t>
      </w:r>
      <w:r>
        <w:rPr>
          <w:rFonts w:ascii="Times New Roman" w:hAnsi="Times New Roman" w:cs="Times New Roman"/>
        </w:rPr>
        <w:t>能量</w:t>
      </w:r>
    </w:p>
    <w:p w:rsidR="009C2F7D" w:rsidRDefault="006D6E5E">
      <w:pPr>
        <w:pStyle w:val="a3"/>
        <w:spacing w:line="300" w:lineRule="auto"/>
        <w:rPr>
          <w:rFonts w:ascii="Times New Roman" w:hAnsi="Times New Roman" w:cs="Times New Roman"/>
        </w:rPr>
      </w:pPr>
      <w:r>
        <w:rPr>
          <w:rFonts w:ascii="Times New Roman" w:eastAsia="黑体" w:hAnsi="Times New Roman" w:cs="Times New Roman"/>
        </w:rPr>
        <w:t>【解析】</w:t>
      </w:r>
      <w:r>
        <w:rPr>
          <w:rFonts w:ascii="Times New Roman" w:hAnsi="Times New Roman" w:cs="Times New Roman"/>
        </w:rPr>
        <w:t>(1)</w:t>
      </w:r>
      <w:r>
        <w:rPr>
          <w:rFonts w:ascii="Times New Roman" w:hAnsi="Times New Roman" w:cs="Times New Roman"/>
        </w:rPr>
        <w:t>当喇叭振动发出声音后，声音经过空气传播到肥皂膜处，使肥皂膜产生左右振动；</w:t>
      </w:r>
      <w:r>
        <w:rPr>
          <w:rFonts w:ascii="Times New Roman" w:hAnsi="Times New Roman" w:cs="Times New Roman"/>
        </w:rPr>
        <w:t>(2)</w:t>
      </w:r>
      <w:r>
        <w:rPr>
          <w:rFonts w:ascii="Times New Roman" w:hAnsi="Times New Roman" w:cs="Times New Roman"/>
        </w:rPr>
        <w:t>喇叭发声的响度变大时，肥皂膜振动幅度变大，这说明声音的响度跟振幅有关，即振幅越大，响度越大；</w:t>
      </w:r>
      <w:r>
        <w:rPr>
          <w:rFonts w:ascii="Times New Roman" w:hAnsi="Times New Roman" w:cs="Times New Roman"/>
        </w:rPr>
        <w:t>(3)</w:t>
      </w:r>
      <w:r>
        <w:rPr>
          <w:rFonts w:ascii="Times New Roman" w:hAnsi="Times New Roman" w:cs="Times New Roman"/>
        </w:rPr>
        <w:t>当喇叭发声的强弱不变时，肥皂膜与喇叭之间的距离越近，肥皂膜的振动幅度越大，直至破裂，由此可以联想到我们听到的声音的响度跟距离声源的距离有关．具体关系是距离声源越近，响度越大；</w:t>
      </w:r>
      <w:r>
        <w:rPr>
          <w:rFonts w:ascii="Times New Roman" w:hAnsi="Times New Roman" w:cs="Times New Roman"/>
        </w:rPr>
        <w:t>(4)</w:t>
      </w:r>
      <w:r>
        <w:rPr>
          <w:rFonts w:ascii="Times New Roman" w:hAnsi="Times New Roman" w:cs="Times New Roman"/>
        </w:rPr>
        <w:t>当喇叭振动发出声音后，声音经过空气传播到肥皂膜处，且能引起肥皂膜的振动，即说明声音可以传递能量．</w:t>
      </w:r>
    </w:p>
    <w:p w:rsidR="009C2F7D" w:rsidRDefault="009C2F7D">
      <w:pPr>
        <w:rPr>
          <w:rFonts w:ascii="Times New Roman" w:hAnsi="Times New Roman" w:cs="Times New Roman"/>
        </w:rPr>
      </w:pPr>
    </w:p>
    <w:sectPr w:rsidR="009C2F7D">
      <w:pgSz w:w="11906" w:h="16838"/>
      <w:pgMar w:top="1440" w:right="1800" w:bottom="1440" w:left="1800" w:header="851" w:footer="992" w:gutter="0"/>
      <w:pgNumType w:fmt="numberInDash"/>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roman"/>
    <w:pitch w:val="default"/>
  </w:font>
  <w:font w:name="Calibri Light">
    <w:altName w:val="Times New Roman"/>
    <w:panose1 w:val="00000000000000000000"/>
    <w:charset w:val="00"/>
    <w:family w:val="roman"/>
    <w:notTrueType/>
    <w:pitch w:val="default"/>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7C03706"/>
    <w:rsid w:val="006D6E5E"/>
    <w:rsid w:val="009C2F7D"/>
    <w:rsid w:val="21D91E63"/>
    <w:rsid w:val="37C03706"/>
    <w:rsid w:val="5DB20120"/>
    <w:rsid w:val="710A46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eastAsia="宋体" w:hAnsi="Courier New" w:cs="Courier New"/>
      <w:szCs w:val="21"/>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5">
    <w:name w:val="Balloon Text"/>
    <w:basedOn w:val="a"/>
    <w:link w:val="Char"/>
    <w:rsid w:val="006D6E5E"/>
    <w:pPr>
      <w:spacing w:after="0" w:line="240" w:lineRule="auto"/>
    </w:pPr>
    <w:rPr>
      <w:sz w:val="18"/>
      <w:szCs w:val="18"/>
    </w:rPr>
  </w:style>
  <w:style w:type="character" w:customStyle="1" w:styleId="Char">
    <w:name w:val="批注框文本 Char"/>
    <w:basedOn w:val="a0"/>
    <w:link w:val="a5"/>
    <w:rsid w:val="006D6E5E"/>
    <w:rPr>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Plain Text" w:uiPriority="99" w:unhideWhenUsed="1"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2"/>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eastAsia="宋体" w:hAnsi="Courier New" w:cs="Courier New"/>
      <w:szCs w:val="21"/>
    </w:rPr>
  </w:style>
  <w:style w:type="paragraph" w:styleId="a4">
    <w:name w:val="header"/>
    <w:basedOn w:val="a"/>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pPr>
    <w:rPr>
      <w:sz w:val="18"/>
    </w:rPr>
  </w:style>
  <w:style w:type="paragraph" w:styleId="a5">
    <w:name w:val="Balloon Text"/>
    <w:basedOn w:val="a"/>
    <w:link w:val="Char"/>
    <w:rsid w:val="006D6E5E"/>
    <w:pPr>
      <w:spacing w:after="0" w:line="240" w:lineRule="auto"/>
    </w:pPr>
    <w:rPr>
      <w:sz w:val="18"/>
      <w:szCs w:val="18"/>
    </w:rPr>
  </w:style>
  <w:style w:type="character" w:customStyle="1" w:styleId="Char">
    <w:name w:val="批注框文本 Char"/>
    <w:basedOn w:val="a0"/>
    <w:link w:val="a5"/>
    <w:rsid w:val="006D6E5E"/>
    <w:rPr>
      <w:kern w:val="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20521;556.tif" TargetMode="External"/><Relationship Id="rId13" Type="http://schemas.openxmlformats.org/officeDocument/2006/relationships/image" Target="media/image5.png"/><Relationship Id="rId18" Type="http://schemas.openxmlformats.org/officeDocument/2006/relationships/image" Target="&#21152;55.TIF" TargetMode="External"/><Relationship Id="rId26" Type="http://schemas.openxmlformats.org/officeDocument/2006/relationships/image" Target="&#20521;565.TIF" TargetMode="External"/><Relationship Id="rId3" Type="http://schemas.microsoft.com/office/2007/relationships/stylesWithEffects" Target="stylesWithEffects.xml"/><Relationship Id="rId21" Type="http://schemas.openxmlformats.org/officeDocument/2006/relationships/image" Target="media/image9.png"/><Relationship Id="rId7" Type="http://schemas.openxmlformats.org/officeDocument/2006/relationships/image" Target="media/image2.png"/><Relationship Id="rId12" Type="http://schemas.openxmlformats.org/officeDocument/2006/relationships/image" Target="&#20521;558.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20521;560.TIF" TargetMode="External"/><Relationship Id="rId20" Type="http://schemas.openxmlformats.org/officeDocument/2006/relationships/image" Target="&#20521;561.TIF" TargetMode="Externa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4.png"/><Relationship Id="rId24" Type="http://schemas.openxmlformats.org/officeDocument/2006/relationships/image" Target="&#20521;562.TIF"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20521;566.TIF" TargetMode="External"/><Relationship Id="rId10" Type="http://schemas.openxmlformats.org/officeDocument/2006/relationships/image" Target="&#20521;557.TIF" TargetMode="External"/><Relationship Id="rId19" Type="http://schemas.openxmlformats.org/officeDocument/2006/relationships/image" Target="media/image8.png"/><Relationship Id="rId31" Type="http://schemas.openxmlformats.org/officeDocument/2006/relationships/image" Target="media/image14.ti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20521;559.TIF" TargetMode="External"/><Relationship Id="rId22" Type="http://schemas.openxmlformats.org/officeDocument/2006/relationships/image" Target="&#20521;563.TIF" TargetMode="External"/><Relationship Id="rId27" Type="http://schemas.openxmlformats.org/officeDocument/2006/relationships/image" Target="media/image12.png"/><Relationship Id="rId30" Type="http://schemas.openxmlformats.org/officeDocument/2006/relationships/image" Target="&#21152;104.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619</Words>
  <Characters>3532</Characters>
  <Application>Microsoft Office Word</Application>
  <DocSecurity>0</DocSecurity>
  <Lines>29</Lines>
  <Paragraphs>8</Paragraphs>
  <ScaleCrop>false</ScaleCrop>
  <Company/>
  <LinksUpToDate>false</LinksUpToDate>
  <CharactersWithSpaces>4143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2019-11-09T03:51:00Z</dcterms:created>
  <dcterms:modified xsi:type="dcterms:W3CDTF">2020-03-23T00:55:00Z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